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D1DDB" w14:textId="77777777" w:rsidR="008637F8" w:rsidRDefault="004C5A62" w:rsidP="008637F8">
      <w:pPr>
        <w:pStyle w:val="Heading1"/>
      </w:pPr>
      <w:bookmarkStart w:id="3" w:name="_Toc372788106"/>
      <w:r>
        <w:t>Multimedia</w:t>
      </w:r>
      <w:r w:rsidR="008637F8">
        <w:t xml:space="preserve"> Accessibility Checklist</w:t>
      </w:r>
      <w:r w:rsidR="00D617BD">
        <w:t xml:space="preserve">: </w:t>
      </w:r>
      <w:r w:rsidR="00D617BD" w:rsidRPr="00D617BD">
        <w:t>Accessible Videos (recorded)</w:t>
      </w:r>
    </w:p>
    <w:p w14:paraId="31EF24E3" w14:textId="77777777" w:rsidR="00FE452A" w:rsidRDefault="003A06EA" w:rsidP="00FE452A">
      <w:r>
        <w:t>I</w:t>
      </w:r>
      <w:r w:rsidR="00FE452A">
        <w:t xml:space="preserve">nformation on how to implement the techniques in this checklist is available in the </w:t>
      </w:r>
      <w:hyperlink r:id="rId11" w:history="1">
        <w:r w:rsidR="00662E0D">
          <w:rPr>
            <w:rStyle w:val="Hyperlink"/>
          </w:rPr>
          <w:t>Multimedia</w:t>
        </w:r>
        <w:r w:rsidR="00FE452A">
          <w:rPr>
            <w:rStyle w:val="Hyperlink"/>
          </w:rPr>
          <w:t xml:space="preserve"> Accessibility</w:t>
        </w:r>
      </w:hyperlink>
      <w:r w:rsidR="00FE452A">
        <w:t xml:space="preserve"> document.</w:t>
      </w:r>
      <w:r>
        <w:t xml:space="preserve"> </w:t>
      </w:r>
      <w:r w:rsidRPr="00392481">
        <w:t>Th</w:t>
      </w:r>
      <w:r>
        <w:t>is</w:t>
      </w:r>
      <w:r w:rsidRPr="00392481">
        <w:t xml:space="preserve"> </w:t>
      </w:r>
      <w:r>
        <w:t>checklist is a quick reference</w:t>
      </w:r>
      <w:r w:rsidRPr="00392481">
        <w:t xml:space="preserve"> for multimedia creators</w:t>
      </w:r>
      <w:r>
        <w:t xml:space="preserve"> who are familiar with the more detailed information in that document</w:t>
      </w:r>
      <w:r w:rsidRPr="00392481">
        <w:t>.</w:t>
      </w:r>
    </w:p>
    <w:p w14:paraId="3E66F97F" w14:textId="77777777" w:rsidR="00D617BD" w:rsidRPr="00FE452A" w:rsidRDefault="00D617BD" w:rsidP="00FE452A"/>
    <w:bookmarkEnd w:id="3"/>
    <w:p w14:paraId="0F7E5F99" w14:textId="77777777" w:rsidR="00044F8B" w:rsidRDefault="00896EDC" w:rsidP="00896EDC">
      <w:r>
        <w:t xml:space="preserve">The actions below are required to make a video accessible. The table shows some groups that </w:t>
      </w:r>
      <w:r w:rsidR="00044F8B">
        <w:t>will benefit, but making a video accessible in one way often makes it more accessible and usable to many people beyond the primary group.</w:t>
      </w:r>
      <w:r>
        <w:t xml:space="preserve"> </w:t>
      </w:r>
    </w:p>
    <w:p w14:paraId="7E26179E" w14:textId="77777777" w:rsidR="00044F8B" w:rsidRDefault="00044F8B" w:rsidP="00896EDC"/>
    <w:p w14:paraId="1664FA98" w14:textId="77777777" w:rsidR="00896EDC" w:rsidRDefault="00896EDC" w:rsidP="00896EDC">
      <w:r>
        <w:t>See the</w:t>
      </w:r>
      <w:r w:rsidR="00044F8B">
        <w:t xml:space="preserve"> abbreviations</w:t>
      </w:r>
      <w:r>
        <w:t xml:space="preserve"> legend below</w:t>
      </w:r>
      <w:r w:rsidR="00044F8B">
        <w:t xml:space="preserve"> the checklist.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58"/>
        <w:gridCol w:w="6840"/>
        <w:gridCol w:w="540"/>
        <w:gridCol w:w="450"/>
        <w:gridCol w:w="450"/>
        <w:gridCol w:w="462"/>
        <w:gridCol w:w="438"/>
        <w:gridCol w:w="558"/>
      </w:tblGrid>
      <w:tr w:rsidR="00223250" w14:paraId="051E9AF9" w14:textId="77777777" w:rsidTr="00D617BD">
        <w:trPr>
          <w:cantSplit/>
          <w:tblHeader/>
        </w:trPr>
        <w:tc>
          <w:tcPr>
            <w:tcW w:w="558" w:type="dxa"/>
            <w:vAlign w:val="center"/>
          </w:tcPr>
          <w:p w14:paraId="3AEE45CD" w14:textId="77777777" w:rsidR="001549D2" w:rsidRDefault="001549D2" w:rsidP="00D617BD"/>
        </w:tc>
        <w:tc>
          <w:tcPr>
            <w:tcW w:w="6840" w:type="dxa"/>
            <w:vAlign w:val="center"/>
          </w:tcPr>
          <w:p w14:paraId="61F8A63B" w14:textId="77777777" w:rsidR="001549D2" w:rsidRPr="00931614" w:rsidRDefault="00931614" w:rsidP="00D617BD">
            <w:pPr>
              <w:rPr>
                <w:rFonts w:ascii="Arial" w:hAnsi="Arial" w:cs="Arial"/>
              </w:rPr>
            </w:pPr>
            <w:r w:rsidRPr="001549D2">
              <w:rPr>
                <w:rFonts w:ascii="Arial" w:hAnsi="Arial" w:cs="Arial"/>
                <w:b/>
              </w:rPr>
              <w:t xml:space="preserve">Action </w:t>
            </w:r>
            <w:r>
              <w:rPr>
                <w:rFonts w:ascii="Arial" w:hAnsi="Arial" w:cs="Arial"/>
                <w:b/>
              </w:rPr>
              <w:t xml:space="preserve">Required </w:t>
            </w:r>
            <w:r w:rsidRPr="001549D2">
              <w:rPr>
                <w:rFonts w:ascii="Arial" w:hAnsi="Arial" w:cs="Arial"/>
                <w:b/>
              </w:rPr>
              <w:t>to Ensure Accessibility</w:t>
            </w:r>
          </w:p>
        </w:tc>
        <w:tc>
          <w:tcPr>
            <w:tcW w:w="540" w:type="dxa"/>
            <w:vAlign w:val="center"/>
          </w:tcPr>
          <w:p w14:paraId="1B0E20B1" w14:textId="77777777" w:rsidR="001549D2" w:rsidRPr="001549D2" w:rsidRDefault="001549D2" w:rsidP="00D617BD">
            <w:pPr>
              <w:rPr>
                <w:rFonts w:ascii="Arial" w:hAnsi="Arial" w:cs="Arial"/>
                <w:b/>
              </w:rPr>
            </w:pPr>
            <w:r w:rsidRPr="001549D2">
              <w:rPr>
                <w:rFonts w:ascii="Arial" w:hAnsi="Arial" w:cs="Arial"/>
                <w:b/>
              </w:rPr>
              <w:t>HI</w:t>
            </w:r>
          </w:p>
        </w:tc>
        <w:tc>
          <w:tcPr>
            <w:tcW w:w="450" w:type="dxa"/>
            <w:vAlign w:val="center"/>
          </w:tcPr>
          <w:p w14:paraId="0808F86D" w14:textId="77777777" w:rsidR="001549D2" w:rsidRPr="001549D2" w:rsidRDefault="001549D2" w:rsidP="00D617BD">
            <w:pPr>
              <w:rPr>
                <w:rFonts w:ascii="Arial" w:hAnsi="Arial" w:cs="Arial"/>
                <w:b/>
              </w:rPr>
            </w:pPr>
            <w:r w:rsidRPr="001549D2">
              <w:rPr>
                <w:rFonts w:ascii="Arial" w:hAnsi="Arial" w:cs="Arial"/>
                <w:b/>
              </w:rPr>
              <w:t>VI</w:t>
            </w:r>
          </w:p>
        </w:tc>
        <w:tc>
          <w:tcPr>
            <w:tcW w:w="450" w:type="dxa"/>
            <w:vAlign w:val="center"/>
          </w:tcPr>
          <w:p w14:paraId="5B2F2412" w14:textId="77777777" w:rsidR="001549D2" w:rsidRPr="001549D2" w:rsidRDefault="001549D2" w:rsidP="00D617BD">
            <w:pPr>
              <w:rPr>
                <w:rFonts w:ascii="Arial" w:hAnsi="Arial" w:cs="Arial"/>
                <w:b/>
              </w:rPr>
            </w:pPr>
            <w:r w:rsidRPr="001549D2">
              <w:rPr>
                <w:rFonts w:ascii="Arial" w:hAnsi="Arial" w:cs="Arial"/>
                <w:b/>
              </w:rPr>
              <w:t>CI</w:t>
            </w:r>
          </w:p>
        </w:tc>
        <w:tc>
          <w:tcPr>
            <w:tcW w:w="462" w:type="dxa"/>
            <w:vAlign w:val="center"/>
          </w:tcPr>
          <w:p w14:paraId="3A87A267" w14:textId="77777777" w:rsidR="001549D2" w:rsidRPr="001549D2" w:rsidRDefault="001549D2" w:rsidP="00D617BD">
            <w:pPr>
              <w:rPr>
                <w:rFonts w:ascii="Arial" w:hAnsi="Arial" w:cs="Arial"/>
                <w:b/>
              </w:rPr>
            </w:pPr>
            <w:r w:rsidRPr="001549D2">
              <w:rPr>
                <w:rFonts w:ascii="Arial" w:hAnsi="Arial" w:cs="Arial"/>
                <w:b/>
              </w:rPr>
              <w:t>MI</w:t>
            </w:r>
          </w:p>
        </w:tc>
        <w:tc>
          <w:tcPr>
            <w:tcW w:w="438" w:type="dxa"/>
            <w:vAlign w:val="center"/>
          </w:tcPr>
          <w:p w14:paraId="006E176C" w14:textId="77777777" w:rsidR="001549D2" w:rsidRPr="001549D2" w:rsidRDefault="001549D2" w:rsidP="00D617BD">
            <w:pPr>
              <w:rPr>
                <w:rFonts w:ascii="Arial" w:hAnsi="Arial" w:cs="Arial"/>
                <w:b/>
              </w:rPr>
            </w:pPr>
            <w:r w:rsidRPr="001549D2">
              <w:rPr>
                <w:rFonts w:ascii="Arial" w:hAnsi="Arial" w:cs="Arial"/>
                <w:b/>
              </w:rPr>
              <w:t>IC</w:t>
            </w:r>
          </w:p>
        </w:tc>
        <w:tc>
          <w:tcPr>
            <w:tcW w:w="558" w:type="dxa"/>
            <w:vAlign w:val="center"/>
          </w:tcPr>
          <w:p w14:paraId="1A854116" w14:textId="77777777" w:rsidR="001549D2" w:rsidRPr="001549D2" w:rsidRDefault="001549D2" w:rsidP="00D617BD">
            <w:pPr>
              <w:rPr>
                <w:rFonts w:ascii="Arial" w:hAnsi="Arial" w:cs="Arial"/>
                <w:b/>
              </w:rPr>
            </w:pPr>
            <w:r w:rsidRPr="001549D2">
              <w:rPr>
                <w:rFonts w:ascii="Arial" w:hAnsi="Arial" w:cs="Arial"/>
                <w:b/>
              </w:rPr>
              <w:t>NN</w:t>
            </w:r>
          </w:p>
        </w:tc>
      </w:tr>
      <w:tr w:rsidR="00223250" w14:paraId="33E36C5E" w14:textId="77777777" w:rsidTr="00D617BD">
        <w:tc>
          <w:tcPr>
            <w:tcW w:w="558" w:type="dxa"/>
            <w:vAlign w:val="center"/>
          </w:tcPr>
          <w:p w14:paraId="022C075C" w14:textId="77777777" w:rsidR="00223250" w:rsidRPr="002E3457" w:rsidRDefault="00223250" w:rsidP="00D617BD">
            <w:pPr>
              <w:rPr>
                <w:rFonts w:ascii="MS Gothic" w:eastAsia="MS Gothic" w:hAnsi="MS Gothic" w:cs="MS Gothic"/>
                <w:b/>
                <w:sz w:val="28"/>
                <w:shd w:val="clear" w:color="auto" w:fill="FFFFFF"/>
              </w:rPr>
            </w:pPr>
            <w:r w:rsidRPr="002E3457">
              <w:rPr>
                <w:rFonts w:ascii="MS Gothic" w:eastAsia="MS Gothic" w:hAnsi="MS Gothic" w:cs="MS Gothic" w:hint="eastAsia"/>
                <w:b/>
                <w:sz w:val="28"/>
                <w:shd w:val="clear" w:color="auto" w:fill="FFFFFF"/>
              </w:rPr>
              <w:t>☐</w:t>
            </w:r>
          </w:p>
        </w:tc>
        <w:tc>
          <w:tcPr>
            <w:tcW w:w="6840" w:type="dxa"/>
            <w:vAlign w:val="center"/>
          </w:tcPr>
          <w:p w14:paraId="6E22F56D" w14:textId="77777777" w:rsidR="00223250" w:rsidRDefault="00223250" w:rsidP="00D617BD">
            <w:r w:rsidRPr="002E3457">
              <w:t>Create a text transcript of all audio information in the video.</w:t>
            </w:r>
          </w:p>
        </w:tc>
        <w:tc>
          <w:tcPr>
            <w:tcW w:w="540" w:type="dxa"/>
            <w:vAlign w:val="center"/>
          </w:tcPr>
          <w:p w14:paraId="4E2E441B" w14:textId="77777777" w:rsidR="00223250" w:rsidRDefault="00223250" w:rsidP="00D617BD">
            <w:r>
              <w:t>X</w:t>
            </w:r>
          </w:p>
        </w:tc>
        <w:tc>
          <w:tcPr>
            <w:tcW w:w="450" w:type="dxa"/>
            <w:vAlign w:val="center"/>
          </w:tcPr>
          <w:p w14:paraId="5FF7AF86" w14:textId="77777777" w:rsidR="00223250" w:rsidRDefault="00223250" w:rsidP="00D617BD"/>
        </w:tc>
        <w:tc>
          <w:tcPr>
            <w:tcW w:w="450" w:type="dxa"/>
            <w:vAlign w:val="center"/>
          </w:tcPr>
          <w:p w14:paraId="3C15A137" w14:textId="77777777" w:rsidR="00223250" w:rsidRDefault="00223250" w:rsidP="00D617BD"/>
        </w:tc>
        <w:tc>
          <w:tcPr>
            <w:tcW w:w="462" w:type="dxa"/>
            <w:vAlign w:val="center"/>
          </w:tcPr>
          <w:p w14:paraId="24D68649" w14:textId="77777777" w:rsidR="00223250" w:rsidRDefault="00223250" w:rsidP="00D617BD"/>
        </w:tc>
        <w:tc>
          <w:tcPr>
            <w:tcW w:w="438" w:type="dxa"/>
            <w:vAlign w:val="center"/>
          </w:tcPr>
          <w:p w14:paraId="54EA670D" w14:textId="77777777" w:rsidR="00223250" w:rsidRDefault="00223250" w:rsidP="00D617BD">
            <w:r>
              <w:t>X</w:t>
            </w:r>
          </w:p>
        </w:tc>
        <w:tc>
          <w:tcPr>
            <w:tcW w:w="558" w:type="dxa"/>
            <w:vAlign w:val="center"/>
          </w:tcPr>
          <w:p w14:paraId="3F8030F8" w14:textId="77777777" w:rsidR="00223250" w:rsidRDefault="00223250" w:rsidP="00D617BD"/>
        </w:tc>
      </w:tr>
      <w:tr w:rsidR="00223250" w14:paraId="096D1B76" w14:textId="77777777" w:rsidTr="00D617BD">
        <w:tc>
          <w:tcPr>
            <w:tcW w:w="558" w:type="dxa"/>
            <w:vAlign w:val="center"/>
          </w:tcPr>
          <w:p w14:paraId="36C1168F" w14:textId="77777777" w:rsidR="00223250" w:rsidRPr="002E3457" w:rsidRDefault="00223250" w:rsidP="00D617BD">
            <w:pPr>
              <w:rPr>
                <w:rFonts w:ascii="MS Gothic" w:eastAsia="MS Gothic" w:hAnsi="MS Gothic" w:cs="MS Gothic"/>
                <w:b/>
                <w:sz w:val="28"/>
                <w:shd w:val="clear" w:color="auto" w:fill="FFFFFF"/>
              </w:rPr>
            </w:pPr>
            <w:r w:rsidRPr="002E3457">
              <w:rPr>
                <w:rFonts w:ascii="MS Gothic" w:eastAsia="MS Gothic" w:hAnsi="MS Gothic" w:cs="MS Gothic" w:hint="eastAsia"/>
                <w:b/>
                <w:sz w:val="28"/>
                <w:shd w:val="clear" w:color="auto" w:fill="FFFFFF"/>
              </w:rPr>
              <w:t>☐</w:t>
            </w:r>
          </w:p>
        </w:tc>
        <w:tc>
          <w:tcPr>
            <w:tcW w:w="6840" w:type="dxa"/>
            <w:vAlign w:val="center"/>
          </w:tcPr>
          <w:p w14:paraId="288B3F92" w14:textId="77777777" w:rsidR="00223250" w:rsidRPr="00931614" w:rsidRDefault="00223250" w:rsidP="00FB22BE">
            <w:r w:rsidRPr="00931614">
              <w:t>Using the transcript, create captions timed to synchronize with audio content in the video.</w:t>
            </w:r>
          </w:p>
        </w:tc>
        <w:tc>
          <w:tcPr>
            <w:tcW w:w="540" w:type="dxa"/>
            <w:vAlign w:val="center"/>
          </w:tcPr>
          <w:p w14:paraId="011292CB" w14:textId="77777777" w:rsidR="00223250" w:rsidRDefault="00223250" w:rsidP="00D617BD">
            <w:r>
              <w:t>X</w:t>
            </w:r>
          </w:p>
        </w:tc>
        <w:tc>
          <w:tcPr>
            <w:tcW w:w="450" w:type="dxa"/>
            <w:vAlign w:val="center"/>
          </w:tcPr>
          <w:p w14:paraId="4096258D" w14:textId="77777777" w:rsidR="00223250" w:rsidRDefault="00223250" w:rsidP="00D617BD"/>
        </w:tc>
        <w:tc>
          <w:tcPr>
            <w:tcW w:w="450" w:type="dxa"/>
            <w:vAlign w:val="center"/>
          </w:tcPr>
          <w:p w14:paraId="5B2B67B7" w14:textId="77777777" w:rsidR="00223250" w:rsidRDefault="00223250" w:rsidP="00D617BD"/>
        </w:tc>
        <w:tc>
          <w:tcPr>
            <w:tcW w:w="462" w:type="dxa"/>
            <w:vAlign w:val="center"/>
          </w:tcPr>
          <w:p w14:paraId="2B36C673" w14:textId="77777777" w:rsidR="00223250" w:rsidRDefault="00223250" w:rsidP="00D617BD"/>
        </w:tc>
        <w:tc>
          <w:tcPr>
            <w:tcW w:w="438" w:type="dxa"/>
            <w:vAlign w:val="center"/>
          </w:tcPr>
          <w:p w14:paraId="6F6803FD" w14:textId="77777777" w:rsidR="00223250" w:rsidRDefault="00223250" w:rsidP="00D617BD"/>
        </w:tc>
        <w:tc>
          <w:tcPr>
            <w:tcW w:w="558" w:type="dxa"/>
            <w:vAlign w:val="center"/>
          </w:tcPr>
          <w:p w14:paraId="046DF56D" w14:textId="77777777" w:rsidR="00223250" w:rsidRDefault="00223250" w:rsidP="00D617BD">
            <w:r>
              <w:t>X</w:t>
            </w:r>
          </w:p>
        </w:tc>
      </w:tr>
      <w:tr w:rsidR="00931614" w14:paraId="2BE04024" w14:textId="77777777" w:rsidTr="00D617BD">
        <w:tc>
          <w:tcPr>
            <w:tcW w:w="558" w:type="dxa"/>
            <w:vAlign w:val="center"/>
          </w:tcPr>
          <w:p w14:paraId="39C32E92" w14:textId="77777777" w:rsidR="00931614" w:rsidRPr="002E3457" w:rsidRDefault="00931614" w:rsidP="00D617BD">
            <w:pPr>
              <w:rPr>
                <w:rFonts w:ascii="MS Gothic" w:eastAsia="MS Gothic" w:hAnsi="MS Gothic" w:cs="MS Gothic"/>
                <w:b/>
                <w:sz w:val="28"/>
                <w:shd w:val="clear" w:color="auto" w:fill="FFFFFF"/>
              </w:rPr>
            </w:pPr>
            <w:r w:rsidRPr="002E3457">
              <w:rPr>
                <w:rFonts w:ascii="MS Gothic" w:eastAsia="MS Gothic" w:hAnsi="MS Gothic" w:cs="MS Gothic" w:hint="eastAsia"/>
                <w:b/>
                <w:sz w:val="28"/>
                <w:shd w:val="clear" w:color="auto" w:fill="FFFFFF"/>
              </w:rPr>
              <w:t>☐</w:t>
            </w:r>
          </w:p>
        </w:tc>
        <w:tc>
          <w:tcPr>
            <w:tcW w:w="6840" w:type="dxa"/>
            <w:vAlign w:val="center"/>
          </w:tcPr>
          <w:p w14:paraId="0FDE736E" w14:textId="77777777" w:rsidR="00931614" w:rsidRPr="00931614" w:rsidRDefault="00931614" w:rsidP="00D617BD">
            <w:r w:rsidRPr="002E3457">
              <w:t>Make sure audio quality is clear and easily understood.</w:t>
            </w:r>
          </w:p>
        </w:tc>
        <w:tc>
          <w:tcPr>
            <w:tcW w:w="540" w:type="dxa"/>
            <w:vAlign w:val="center"/>
          </w:tcPr>
          <w:p w14:paraId="63FEF503" w14:textId="77777777" w:rsidR="00931614" w:rsidRDefault="00931614" w:rsidP="00D617BD">
            <w:r>
              <w:t>X</w:t>
            </w:r>
          </w:p>
        </w:tc>
        <w:tc>
          <w:tcPr>
            <w:tcW w:w="450" w:type="dxa"/>
            <w:vAlign w:val="center"/>
          </w:tcPr>
          <w:p w14:paraId="470A5AD1" w14:textId="77777777" w:rsidR="00931614" w:rsidRDefault="00931614" w:rsidP="00D617BD"/>
        </w:tc>
        <w:tc>
          <w:tcPr>
            <w:tcW w:w="450" w:type="dxa"/>
            <w:vAlign w:val="center"/>
          </w:tcPr>
          <w:p w14:paraId="734ADEE3" w14:textId="77777777" w:rsidR="00931614" w:rsidRDefault="00931614" w:rsidP="00D617BD"/>
        </w:tc>
        <w:tc>
          <w:tcPr>
            <w:tcW w:w="462" w:type="dxa"/>
            <w:vAlign w:val="center"/>
          </w:tcPr>
          <w:p w14:paraId="1A5597F0" w14:textId="77777777" w:rsidR="00931614" w:rsidRDefault="00931614" w:rsidP="00D617BD"/>
        </w:tc>
        <w:tc>
          <w:tcPr>
            <w:tcW w:w="438" w:type="dxa"/>
            <w:vAlign w:val="center"/>
          </w:tcPr>
          <w:p w14:paraId="60B29433" w14:textId="77777777" w:rsidR="00931614" w:rsidRDefault="00931614" w:rsidP="00D617BD"/>
        </w:tc>
        <w:tc>
          <w:tcPr>
            <w:tcW w:w="558" w:type="dxa"/>
            <w:vAlign w:val="center"/>
          </w:tcPr>
          <w:p w14:paraId="3DEC4357" w14:textId="77777777" w:rsidR="00931614" w:rsidRDefault="00931614" w:rsidP="00D617BD">
            <w:r>
              <w:t>X</w:t>
            </w:r>
          </w:p>
        </w:tc>
      </w:tr>
      <w:tr w:rsidR="00931614" w14:paraId="1CF54279" w14:textId="77777777" w:rsidTr="00D617BD">
        <w:tc>
          <w:tcPr>
            <w:tcW w:w="558" w:type="dxa"/>
            <w:vAlign w:val="center"/>
          </w:tcPr>
          <w:p w14:paraId="55096F42" w14:textId="77777777" w:rsidR="00931614" w:rsidRPr="002E3457" w:rsidRDefault="00931614" w:rsidP="00D617BD">
            <w:pPr>
              <w:rPr>
                <w:rFonts w:ascii="MS Gothic" w:eastAsia="MS Gothic" w:hAnsi="MS Gothic" w:cs="MS Gothic"/>
                <w:b/>
                <w:sz w:val="28"/>
                <w:shd w:val="clear" w:color="auto" w:fill="FFFFFF"/>
              </w:rPr>
            </w:pPr>
            <w:r w:rsidRPr="002E3457">
              <w:rPr>
                <w:rFonts w:ascii="MS Gothic" w:eastAsia="MS Gothic" w:hAnsi="MS Gothic" w:cs="MS Gothic" w:hint="eastAsia"/>
                <w:b/>
                <w:sz w:val="28"/>
                <w:shd w:val="clear" w:color="auto" w:fill="FFFFFF"/>
              </w:rPr>
              <w:t>☐</w:t>
            </w:r>
          </w:p>
        </w:tc>
        <w:tc>
          <w:tcPr>
            <w:tcW w:w="6840" w:type="dxa"/>
            <w:vAlign w:val="center"/>
          </w:tcPr>
          <w:p w14:paraId="65FE0A12" w14:textId="77777777" w:rsidR="00931614" w:rsidRPr="00931614" w:rsidRDefault="00931614" w:rsidP="00D617BD">
            <w:r w:rsidRPr="008637F8">
              <w:t xml:space="preserve">When </w:t>
            </w:r>
            <w:r>
              <w:t>applicable</w:t>
            </w:r>
            <w:r w:rsidRPr="008637F8">
              <w:t xml:space="preserve">, </w:t>
            </w:r>
            <w:r>
              <w:t>position the camera so the viewer can easily see the lips of the speaker</w:t>
            </w:r>
            <w:r w:rsidRPr="008637F8">
              <w:t>.</w:t>
            </w:r>
          </w:p>
        </w:tc>
        <w:tc>
          <w:tcPr>
            <w:tcW w:w="540" w:type="dxa"/>
            <w:vAlign w:val="center"/>
          </w:tcPr>
          <w:p w14:paraId="5DD53F3C" w14:textId="77777777" w:rsidR="00931614" w:rsidRDefault="00931614" w:rsidP="00D617BD">
            <w:r>
              <w:t>X</w:t>
            </w:r>
          </w:p>
        </w:tc>
        <w:tc>
          <w:tcPr>
            <w:tcW w:w="450" w:type="dxa"/>
            <w:vAlign w:val="center"/>
          </w:tcPr>
          <w:p w14:paraId="58E7D3D0" w14:textId="77777777" w:rsidR="00931614" w:rsidRDefault="00931614" w:rsidP="00D617BD"/>
        </w:tc>
        <w:tc>
          <w:tcPr>
            <w:tcW w:w="450" w:type="dxa"/>
            <w:vAlign w:val="center"/>
          </w:tcPr>
          <w:p w14:paraId="50B5A56F" w14:textId="77777777" w:rsidR="00931614" w:rsidRDefault="00931614" w:rsidP="00D617BD"/>
        </w:tc>
        <w:tc>
          <w:tcPr>
            <w:tcW w:w="462" w:type="dxa"/>
            <w:vAlign w:val="center"/>
          </w:tcPr>
          <w:p w14:paraId="6398691E" w14:textId="77777777" w:rsidR="00931614" w:rsidRDefault="00931614" w:rsidP="00D617BD"/>
        </w:tc>
        <w:tc>
          <w:tcPr>
            <w:tcW w:w="438" w:type="dxa"/>
            <w:vAlign w:val="center"/>
          </w:tcPr>
          <w:p w14:paraId="69057CE9" w14:textId="77777777" w:rsidR="00931614" w:rsidRDefault="00931614" w:rsidP="00D617BD"/>
        </w:tc>
        <w:tc>
          <w:tcPr>
            <w:tcW w:w="558" w:type="dxa"/>
            <w:vAlign w:val="center"/>
          </w:tcPr>
          <w:p w14:paraId="1295EEC2" w14:textId="77777777" w:rsidR="00931614" w:rsidRDefault="00931614" w:rsidP="00D617BD">
            <w:r>
              <w:t>X</w:t>
            </w:r>
          </w:p>
        </w:tc>
      </w:tr>
      <w:tr w:rsidR="00931614" w14:paraId="08E5A6EB" w14:textId="77777777" w:rsidTr="00D617BD">
        <w:tc>
          <w:tcPr>
            <w:tcW w:w="558" w:type="dxa"/>
            <w:vAlign w:val="center"/>
          </w:tcPr>
          <w:p w14:paraId="0803E611" w14:textId="77777777" w:rsidR="00931614" w:rsidRPr="002E3457" w:rsidRDefault="00931614" w:rsidP="00D617BD">
            <w:pPr>
              <w:rPr>
                <w:rFonts w:ascii="MS Gothic" w:eastAsia="MS Gothic" w:hAnsi="MS Gothic" w:cs="MS Gothic"/>
                <w:b/>
                <w:sz w:val="28"/>
                <w:shd w:val="clear" w:color="auto" w:fill="FFFFFF"/>
              </w:rPr>
            </w:pPr>
            <w:r w:rsidRPr="002E3457">
              <w:rPr>
                <w:rFonts w:ascii="MS Gothic" w:eastAsia="MS Gothic" w:hAnsi="MS Gothic" w:cs="MS Gothic" w:hint="eastAsia"/>
                <w:b/>
                <w:sz w:val="28"/>
                <w:shd w:val="clear" w:color="auto" w:fill="FFFFFF"/>
              </w:rPr>
              <w:t>☐</w:t>
            </w:r>
          </w:p>
        </w:tc>
        <w:tc>
          <w:tcPr>
            <w:tcW w:w="6840" w:type="dxa"/>
            <w:vAlign w:val="center"/>
          </w:tcPr>
          <w:p w14:paraId="189DBFF1" w14:textId="77777777" w:rsidR="00931614" w:rsidRPr="00931614" w:rsidRDefault="00931614" w:rsidP="00D617BD">
            <w:r>
              <w:t>Narrate any on-screen text and describe any non-audible action.</w:t>
            </w:r>
          </w:p>
        </w:tc>
        <w:tc>
          <w:tcPr>
            <w:tcW w:w="540" w:type="dxa"/>
            <w:vAlign w:val="center"/>
          </w:tcPr>
          <w:p w14:paraId="76D94901" w14:textId="77777777" w:rsidR="00931614" w:rsidRDefault="00931614" w:rsidP="00D617BD"/>
        </w:tc>
        <w:tc>
          <w:tcPr>
            <w:tcW w:w="450" w:type="dxa"/>
            <w:vAlign w:val="center"/>
          </w:tcPr>
          <w:p w14:paraId="08D29E02" w14:textId="77777777" w:rsidR="00931614" w:rsidRDefault="00931614" w:rsidP="00D617BD">
            <w:r>
              <w:t>X</w:t>
            </w:r>
          </w:p>
        </w:tc>
        <w:tc>
          <w:tcPr>
            <w:tcW w:w="450" w:type="dxa"/>
            <w:vAlign w:val="center"/>
          </w:tcPr>
          <w:p w14:paraId="130462E9" w14:textId="77777777" w:rsidR="00931614" w:rsidRDefault="00931614" w:rsidP="00D617BD">
            <w:r>
              <w:t>X</w:t>
            </w:r>
          </w:p>
        </w:tc>
        <w:tc>
          <w:tcPr>
            <w:tcW w:w="462" w:type="dxa"/>
            <w:vAlign w:val="center"/>
          </w:tcPr>
          <w:p w14:paraId="2A533041" w14:textId="77777777" w:rsidR="00931614" w:rsidRDefault="00931614" w:rsidP="00D617BD"/>
        </w:tc>
        <w:tc>
          <w:tcPr>
            <w:tcW w:w="438" w:type="dxa"/>
            <w:vAlign w:val="center"/>
          </w:tcPr>
          <w:p w14:paraId="546EFC83" w14:textId="77777777" w:rsidR="00931614" w:rsidRDefault="00931614" w:rsidP="00D617BD"/>
        </w:tc>
        <w:tc>
          <w:tcPr>
            <w:tcW w:w="558" w:type="dxa"/>
            <w:vAlign w:val="center"/>
          </w:tcPr>
          <w:p w14:paraId="40DA11B2" w14:textId="77777777" w:rsidR="00931614" w:rsidRDefault="00931614" w:rsidP="00D617BD"/>
        </w:tc>
      </w:tr>
      <w:tr w:rsidR="00931614" w14:paraId="22A9CFC0" w14:textId="77777777" w:rsidTr="00D617BD">
        <w:tc>
          <w:tcPr>
            <w:tcW w:w="558" w:type="dxa"/>
            <w:vAlign w:val="center"/>
          </w:tcPr>
          <w:p w14:paraId="6D414342" w14:textId="77777777" w:rsidR="00931614" w:rsidRPr="002E3457" w:rsidRDefault="00931614" w:rsidP="00D617BD">
            <w:pPr>
              <w:rPr>
                <w:b/>
                <w:sz w:val="28"/>
              </w:rPr>
            </w:pPr>
            <w:r w:rsidRPr="002E3457">
              <w:rPr>
                <w:rFonts w:ascii="MS Gothic" w:eastAsia="MS Gothic" w:hAnsi="MS Gothic" w:cs="MS Gothic" w:hint="eastAsia"/>
                <w:b/>
                <w:sz w:val="28"/>
                <w:shd w:val="clear" w:color="auto" w:fill="FFFFFF"/>
              </w:rPr>
              <w:t>☐</w:t>
            </w:r>
          </w:p>
        </w:tc>
        <w:tc>
          <w:tcPr>
            <w:tcW w:w="6840" w:type="dxa"/>
            <w:vAlign w:val="center"/>
          </w:tcPr>
          <w:p w14:paraId="7BBE3C86" w14:textId="77777777" w:rsidR="00931614" w:rsidRDefault="00931614" w:rsidP="00D617BD">
            <w:r>
              <w:t>Include audio description</w:t>
            </w:r>
            <w:r w:rsidRPr="00915F98">
              <w:t xml:space="preserve"> if necessary for any visual content that is not otherwise described via audio</w:t>
            </w:r>
          </w:p>
        </w:tc>
        <w:tc>
          <w:tcPr>
            <w:tcW w:w="540" w:type="dxa"/>
            <w:vAlign w:val="center"/>
          </w:tcPr>
          <w:p w14:paraId="4C24E321" w14:textId="77777777" w:rsidR="00931614" w:rsidRDefault="00931614" w:rsidP="00D617BD"/>
        </w:tc>
        <w:tc>
          <w:tcPr>
            <w:tcW w:w="450" w:type="dxa"/>
            <w:vAlign w:val="center"/>
          </w:tcPr>
          <w:p w14:paraId="3E2A4BF8" w14:textId="77777777" w:rsidR="00931614" w:rsidRDefault="00931614" w:rsidP="00D617BD">
            <w:r>
              <w:t>X</w:t>
            </w:r>
          </w:p>
        </w:tc>
        <w:tc>
          <w:tcPr>
            <w:tcW w:w="450" w:type="dxa"/>
            <w:vAlign w:val="center"/>
          </w:tcPr>
          <w:p w14:paraId="77B140E8" w14:textId="77777777" w:rsidR="00931614" w:rsidRDefault="00931614" w:rsidP="00D617BD">
            <w:r>
              <w:t>X</w:t>
            </w:r>
          </w:p>
        </w:tc>
        <w:tc>
          <w:tcPr>
            <w:tcW w:w="462" w:type="dxa"/>
            <w:vAlign w:val="center"/>
          </w:tcPr>
          <w:p w14:paraId="6613FFFC" w14:textId="77777777" w:rsidR="00931614" w:rsidRDefault="00931614" w:rsidP="00D617BD"/>
        </w:tc>
        <w:tc>
          <w:tcPr>
            <w:tcW w:w="438" w:type="dxa"/>
            <w:vAlign w:val="center"/>
          </w:tcPr>
          <w:p w14:paraId="2850628E" w14:textId="77777777" w:rsidR="00931614" w:rsidRDefault="00931614" w:rsidP="00D617BD"/>
        </w:tc>
        <w:tc>
          <w:tcPr>
            <w:tcW w:w="558" w:type="dxa"/>
            <w:vAlign w:val="center"/>
          </w:tcPr>
          <w:p w14:paraId="2EE1ACAA" w14:textId="77777777" w:rsidR="00931614" w:rsidRDefault="00931614" w:rsidP="00D617BD"/>
        </w:tc>
      </w:tr>
      <w:tr w:rsidR="00931614" w14:paraId="6BF6FADA" w14:textId="77777777" w:rsidTr="00D617BD">
        <w:tc>
          <w:tcPr>
            <w:tcW w:w="558" w:type="dxa"/>
            <w:vAlign w:val="center"/>
          </w:tcPr>
          <w:p w14:paraId="6793B1FE" w14:textId="77777777" w:rsidR="00931614" w:rsidRPr="002E3457" w:rsidRDefault="00931614" w:rsidP="00D617BD">
            <w:pPr>
              <w:rPr>
                <w:rFonts w:ascii="MS Gothic" w:eastAsia="MS Gothic" w:hAnsi="MS Gothic" w:cs="MS Gothic"/>
                <w:b/>
                <w:sz w:val="28"/>
                <w:shd w:val="clear" w:color="auto" w:fill="FFFFFF"/>
              </w:rPr>
            </w:pPr>
            <w:r w:rsidRPr="002E3457">
              <w:rPr>
                <w:rFonts w:ascii="MS Gothic" w:eastAsia="MS Gothic" w:hAnsi="MS Gothic" w:cs="MS Gothic" w:hint="eastAsia"/>
                <w:b/>
                <w:sz w:val="28"/>
                <w:shd w:val="clear" w:color="auto" w:fill="FFFFFF"/>
              </w:rPr>
              <w:t>☐</w:t>
            </w:r>
          </w:p>
        </w:tc>
        <w:tc>
          <w:tcPr>
            <w:tcW w:w="6840" w:type="dxa"/>
            <w:vAlign w:val="center"/>
          </w:tcPr>
          <w:p w14:paraId="282054C9" w14:textId="77777777" w:rsidR="00931614" w:rsidRDefault="00931614" w:rsidP="00FB22BE">
            <w:r>
              <w:t>Use a video player that is accessible</w:t>
            </w:r>
            <w:r w:rsidR="0046589B">
              <w:t>.</w:t>
            </w:r>
          </w:p>
        </w:tc>
        <w:tc>
          <w:tcPr>
            <w:tcW w:w="540" w:type="dxa"/>
            <w:vAlign w:val="center"/>
          </w:tcPr>
          <w:p w14:paraId="7B6171FE" w14:textId="77777777" w:rsidR="00931614" w:rsidRDefault="00931614" w:rsidP="00D617BD"/>
        </w:tc>
        <w:tc>
          <w:tcPr>
            <w:tcW w:w="450" w:type="dxa"/>
            <w:vAlign w:val="center"/>
          </w:tcPr>
          <w:p w14:paraId="645F0858" w14:textId="77777777" w:rsidR="00931614" w:rsidRDefault="00931614" w:rsidP="00D617BD">
            <w:r>
              <w:t>X</w:t>
            </w:r>
          </w:p>
        </w:tc>
        <w:tc>
          <w:tcPr>
            <w:tcW w:w="450" w:type="dxa"/>
            <w:vAlign w:val="center"/>
          </w:tcPr>
          <w:p w14:paraId="2CD0078A" w14:textId="77777777" w:rsidR="00931614" w:rsidRDefault="00931614" w:rsidP="00D617BD"/>
        </w:tc>
        <w:tc>
          <w:tcPr>
            <w:tcW w:w="462" w:type="dxa"/>
            <w:vAlign w:val="center"/>
          </w:tcPr>
          <w:p w14:paraId="43BDFE5E" w14:textId="77777777" w:rsidR="00931614" w:rsidRDefault="00931614" w:rsidP="00D617BD">
            <w:r>
              <w:t>X</w:t>
            </w:r>
          </w:p>
        </w:tc>
        <w:tc>
          <w:tcPr>
            <w:tcW w:w="438" w:type="dxa"/>
            <w:vAlign w:val="center"/>
          </w:tcPr>
          <w:p w14:paraId="6AD42FB1" w14:textId="77777777" w:rsidR="00931614" w:rsidRDefault="00931614" w:rsidP="00D617BD"/>
        </w:tc>
        <w:tc>
          <w:tcPr>
            <w:tcW w:w="558" w:type="dxa"/>
            <w:vAlign w:val="center"/>
          </w:tcPr>
          <w:p w14:paraId="69368771" w14:textId="77777777" w:rsidR="00931614" w:rsidRDefault="00931614" w:rsidP="00D617BD"/>
        </w:tc>
      </w:tr>
      <w:tr w:rsidR="00896EDC" w14:paraId="285D1484" w14:textId="77777777" w:rsidTr="00D617BD">
        <w:tc>
          <w:tcPr>
            <w:tcW w:w="558" w:type="dxa"/>
            <w:vAlign w:val="center"/>
          </w:tcPr>
          <w:p w14:paraId="7D02603F" w14:textId="77777777" w:rsidR="00896EDC" w:rsidRPr="002E3457" w:rsidRDefault="00896EDC" w:rsidP="00D617BD">
            <w:pPr>
              <w:rPr>
                <w:rFonts w:ascii="MS Gothic" w:eastAsia="MS Gothic" w:hAnsi="MS Gothic" w:cs="MS Gothic"/>
                <w:b/>
                <w:sz w:val="28"/>
                <w:shd w:val="clear" w:color="auto" w:fill="FFFFFF"/>
              </w:rPr>
            </w:pPr>
            <w:r w:rsidRPr="002E3457">
              <w:rPr>
                <w:rFonts w:ascii="MS Gothic" w:eastAsia="MS Gothic" w:hAnsi="MS Gothic" w:cs="MS Gothic" w:hint="eastAsia"/>
                <w:b/>
                <w:sz w:val="28"/>
                <w:shd w:val="clear" w:color="auto" w:fill="FFFFFF"/>
              </w:rPr>
              <w:t>☐</w:t>
            </w:r>
          </w:p>
        </w:tc>
        <w:tc>
          <w:tcPr>
            <w:tcW w:w="6840" w:type="dxa"/>
            <w:vAlign w:val="center"/>
          </w:tcPr>
          <w:p w14:paraId="5F33562F" w14:textId="77777777" w:rsidR="00896EDC" w:rsidRDefault="00896EDC" w:rsidP="00D617BD">
            <w:r w:rsidRPr="00FE452A">
              <w:t xml:space="preserve">For subtitles and other on-screen text, use text </w:t>
            </w:r>
            <w:r>
              <w:t xml:space="preserve">and background </w:t>
            </w:r>
            <w:r w:rsidRPr="00FE452A">
              <w:t>colors that provide sufficient contrast between foreground and background</w:t>
            </w:r>
          </w:p>
        </w:tc>
        <w:tc>
          <w:tcPr>
            <w:tcW w:w="540" w:type="dxa"/>
            <w:vAlign w:val="center"/>
          </w:tcPr>
          <w:p w14:paraId="4F7E284F" w14:textId="77777777" w:rsidR="00896EDC" w:rsidRDefault="00896EDC" w:rsidP="00D617BD"/>
        </w:tc>
        <w:tc>
          <w:tcPr>
            <w:tcW w:w="450" w:type="dxa"/>
            <w:vAlign w:val="center"/>
          </w:tcPr>
          <w:p w14:paraId="35DD335E" w14:textId="77777777" w:rsidR="00896EDC" w:rsidRDefault="00896EDC" w:rsidP="00D617BD">
            <w:r>
              <w:t>X</w:t>
            </w:r>
          </w:p>
        </w:tc>
        <w:tc>
          <w:tcPr>
            <w:tcW w:w="450" w:type="dxa"/>
            <w:vAlign w:val="center"/>
          </w:tcPr>
          <w:p w14:paraId="020880BB" w14:textId="77777777" w:rsidR="00896EDC" w:rsidRDefault="00896EDC" w:rsidP="00D617BD">
            <w:r>
              <w:t>X</w:t>
            </w:r>
          </w:p>
        </w:tc>
        <w:tc>
          <w:tcPr>
            <w:tcW w:w="462" w:type="dxa"/>
            <w:vAlign w:val="center"/>
          </w:tcPr>
          <w:p w14:paraId="1B3F48C6" w14:textId="77777777" w:rsidR="00896EDC" w:rsidRDefault="00896EDC" w:rsidP="00D617BD"/>
        </w:tc>
        <w:tc>
          <w:tcPr>
            <w:tcW w:w="438" w:type="dxa"/>
            <w:vAlign w:val="center"/>
          </w:tcPr>
          <w:p w14:paraId="65D7884E" w14:textId="77777777" w:rsidR="00896EDC" w:rsidRDefault="00896EDC" w:rsidP="00D617BD"/>
        </w:tc>
        <w:tc>
          <w:tcPr>
            <w:tcW w:w="558" w:type="dxa"/>
            <w:vAlign w:val="center"/>
          </w:tcPr>
          <w:p w14:paraId="189507E8" w14:textId="77777777" w:rsidR="00896EDC" w:rsidRDefault="00896EDC" w:rsidP="00D617BD"/>
        </w:tc>
      </w:tr>
      <w:tr w:rsidR="00896EDC" w14:paraId="317E2A13" w14:textId="77777777" w:rsidTr="00D617BD">
        <w:tc>
          <w:tcPr>
            <w:tcW w:w="558" w:type="dxa"/>
            <w:vAlign w:val="center"/>
          </w:tcPr>
          <w:p w14:paraId="15E8DF80" w14:textId="77777777" w:rsidR="00896EDC" w:rsidRPr="002E3457" w:rsidRDefault="00896EDC" w:rsidP="00D617BD">
            <w:pPr>
              <w:rPr>
                <w:rFonts w:ascii="MS Gothic" w:eastAsia="MS Gothic" w:hAnsi="MS Gothic" w:cs="MS Gothic"/>
                <w:b/>
                <w:sz w:val="28"/>
                <w:shd w:val="clear" w:color="auto" w:fill="FFFFFF"/>
              </w:rPr>
            </w:pPr>
            <w:r w:rsidRPr="002E3457">
              <w:rPr>
                <w:rFonts w:ascii="MS Gothic" w:eastAsia="MS Gothic" w:hAnsi="MS Gothic" w:cs="MS Gothic" w:hint="eastAsia"/>
                <w:b/>
                <w:sz w:val="28"/>
                <w:shd w:val="clear" w:color="auto" w:fill="FFFFFF"/>
              </w:rPr>
              <w:t>☐</w:t>
            </w:r>
          </w:p>
        </w:tc>
        <w:tc>
          <w:tcPr>
            <w:tcW w:w="6840" w:type="dxa"/>
            <w:vAlign w:val="center"/>
          </w:tcPr>
          <w:p w14:paraId="21D2F949" w14:textId="77777777" w:rsidR="00896EDC" w:rsidRDefault="00896EDC" w:rsidP="00D617BD">
            <w:r w:rsidRPr="00FE452A">
              <w:t>Place subtitles and other text somewhere on screen where it will not be obscured by the caption display</w:t>
            </w:r>
          </w:p>
        </w:tc>
        <w:tc>
          <w:tcPr>
            <w:tcW w:w="540" w:type="dxa"/>
            <w:vAlign w:val="center"/>
          </w:tcPr>
          <w:p w14:paraId="35B21972" w14:textId="77777777" w:rsidR="00896EDC" w:rsidRDefault="00896EDC" w:rsidP="00D617BD"/>
        </w:tc>
        <w:tc>
          <w:tcPr>
            <w:tcW w:w="450" w:type="dxa"/>
            <w:vAlign w:val="center"/>
          </w:tcPr>
          <w:p w14:paraId="0C86FF89" w14:textId="77777777" w:rsidR="00896EDC" w:rsidRDefault="00896EDC" w:rsidP="00D617BD">
            <w:r>
              <w:t>X</w:t>
            </w:r>
          </w:p>
        </w:tc>
        <w:tc>
          <w:tcPr>
            <w:tcW w:w="450" w:type="dxa"/>
            <w:vAlign w:val="center"/>
          </w:tcPr>
          <w:p w14:paraId="3205EB6F" w14:textId="77777777" w:rsidR="00896EDC" w:rsidRDefault="00896EDC" w:rsidP="00D617BD">
            <w:r>
              <w:t>X</w:t>
            </w:r>
          </w:p>
        </w:tc>
        <w:tc>
          <w:tcPr>
            <w:tcW w:w="462" w:type="dxa"/>
            <w:vAlign w:val="center"/>
          </w:tcPr>
          <w:p w14:paraId="2825D1CD" w14:textId="77777777" w:rsidR="00896EDC" w:rsidRDefault="00896EDC" w:rsidP="00D617BD"/>
        </w:tc>
        <w:tc>
          <w:tcPr>
            <w:tcW w:w="438" w:type="dxa"/>
            <w:vAlign w:val="center"/>
          </w:tcPr>
          <w:p w14:paraId="4DEE5C18" w14:textId="77777777" w:rsidR="00896EDC" w:rsidRDefault="00896EDC" w:rsidP="00D617BD"/>
        </w:tc>
        <w:tc>
          <w:tcPr>
            <w:tcW w:w="558" w:type="dxa"/>
            <w:vAlign w:val="center"/>
          </w:tcPr>
          <w:p w14:paraId="4C4FEE84" w14:textId="77777777" w:rsidR="00896EDC" w:rsidRDefault="00896EDC" w:rsidP="00D617BD"/>
        </w:tc>
      </w:tr>
      <w:tr w:rsidR="00896EDC" w14:paraId="7D98CB6A" w14:textId="77777777" w:rsidTr="00D617BD">
        <w:tc>
          <w:tcPr>
            <w:tcW w:w="558" w:type="dxa"/>
            <w:vAlign w:val="center"/>
          </w:tcPr>
          <w:p w14:paraId="5020F8DD" w14:textId="77777777" w:rsidR="00896EDC" w:rsidRPr="002E3457" w:rsidRDefault="00896EDC" w:rsidP="00D617BD">
            <w:pPr>
              <w:rPr>
                <w:rFonts w:ascii="MS Gothic" w:eastAsia="MS Gothic" w:hAnsi="MS Gothic" w:cs="MS Gothic"/>
                <w:b/>
                <w:sz w:val="28"/>
                <w:shd w:val="clear" w:color="auto" w:fill="FFFFFF"/>
              </w:rPr>
            </w:pPr>
            <w:r w:rsidRPr="002E3457">
              <w:rPr>
                <w:rFonts w:ascii="MS Gothic" w:eastAsia="MS Gothic" w:hAnsi="MS Gothic" w:cs="MS Gothic" w:hint="eastAsia"/>
                <w:b/>
                <w:sz w:val="28"/>
                <w:shd w:val="clear" w:color="auto" w:fill="FFFFFF"/>
              </w:rPr>
              <w:t>☐</w:t>
            </w:r>
          </w:p>
        </w:tc>
        <w:tc>
          <w:tcPr>
            <w:tcW w:w="6840" w:type="dxa"/>
            <w:vAlign w:val="center"/>
          </w:tcPr>
          <w:p w14:paraId="1BF80796" w14:textId="77777777" w:rsidR="00896EDC" w:rsidRDefault="00896EDC" w:rsidP="00D617BD">
            <w:r w:rsidRPr="00FE452A">
              <w:t>Avoid flashing content that may cause seizures</w:t>
            </w:r>
          </w:p>
        </w:tc>
        <w:tc>
          <w:tcPr>
            <w:tcW w:w="540" w:type="dxa"/>
            <w:vAlign w:val="center"/>
          </w:tcPr>
          <w:p w14:paraId="1547BC0B" w14:textId="77777777" w:rsidR="00896EDC" w:rsidRDefault="00896EDC" w:rsidP="00D617BD"/>
        </w:tc>
        <w:tc>
          <w:tcPr>
            <w:tcW w:w="450" w:type="dxa"/>
            <w:vAlign w:val="center"/>
          </w:tcPr>
          <w:p w14:paraId="7C05AE76" w14:textId="77777777" w:rsidR="00896EDC" w:rsidRDefault="00896EDC" w:rsidP="00D617BD">
            <w:r>
              <w:t>X</w:t>
            </w:r>
          </w:p>
        </w:tc>
        <w:tc>
          <w:tcPr>
            <w:tcW w:w="450" w:type="dxa"/>
            <w:vAlign w:val="center"/>
          </w:tcPr>
          <w:p w14:paraId="0102D51D" w14:textId="77777777" w:rsidR="00896EDC" w:rsidRDefault="00896EDC" w:rsidP="00D617BD"/>
        </w:tc>
        <w:tc>
          <w:tcPr>
            <w:tcW w:w="462" w:type="dxa"/>
            <w:vAlign w:val="center"/>
          </w:tcPr>
          <w:p w14:paraId="64B670E8" w14:textId="77777777" w:rsidR="00896EDC" w:rsidRDefault="00896EDC" w:rsidP="00D617BD"/>
        </w:tc>
        <w:tc>
          <w:tcPr>
            <w:tcW w:w="438" w:type="dxa"/>
            <w:vAlign w:val="center"/>
          </w:tcPr>
          <w:p w14:paraId="4616570A" w14:textId="77777777" w:rsidR="00896EDC" w:rsidRDefault="00896EDC" w:rsidP="00D617BD"/>
        </w:tc>
        <w:tc>
          <w:tcPr>
            <w:tcW w:w="558" w:type="dxa"/>
            <w:vAlign w:val="center"/>
          </w:tcPr>
          <w:p w14:paraId="6215E902" w14:textId="77777777" w:rsidR="00896EDC" w:rsidRDefault="00896EDC" w:rsidP="00D617BD"/>
        </w:tc>
      </w:tr>
      <w:tr w:rsidR="00896EDC" w14:paraId="1624834A" w14:textId="77777777" w:rsidTr="00D617BD">
        <w:tc>
          <w:tcPr>
            <w:tcW w:w="558" w:type="dxa"/>
            <w:vAlign w:val="center"/>
          </w:tcPr>
          <w:p w14:paraId="69C08B9B" w14:textId="77777777" w:rsidR="00896EDC" w:rsidRPr="002E3457" w:rsidRDefault="00896EDC" w:rsidP="00D617BD">
            <w:pPr>
              <w:rPr>
                <w:rFonts w:ascii="MS Gothic" w:eastAsia="MS Gothic" w:hAnsi="MS Gothic" w:cs="MS Gothic"/>
                <w:b/>
                <w:sz w:val="28"/>
                <w:shd w:val="clear" w:color="auto" w:fill="FFFFFF"/>
              </w:rPr>
            </w:pPr>
            <w:r w:rsidRPr="002E3457">
              <w:rPr>
                <w:rFonts w:ascii="MS Gothic" w:eastAsia="MS Gothic" w:hAnsi="MS Gothic" w:cs="MS Gothic" w:hint="eastAsia"/>
                <w:b/>
                <w:sz w:val="28"/>
                <w:shd w:val="clear" w:color="auto" w:fill="FFFFFF"/>
              </w:rPr>
              <w:t>☐</w:t>
            </w:r>
          </w:p>
        </w:tc>
        <w:tc>
          <w:tcPr>
            <w:tcW w:w="6840" w:type="dxa"/>
            <w:vAlign w:val="center"/>
          </w:tcPr>
          <w:p w14:paraId="1AB89AF1" w14:textId="77777777" w:rsidR="00896EDC" w:rsidRDefault="00896EDC" w:rsidP="00D617BD">
            <w:r>
              <w:t>Make sure any displays or action happening in the background are not distracting</w:t>
            </w:r>
          </w:p>
        </w:tc>
        <w:tc>
          <w:tcPr>
            <w:tcW w:w="540" w:type="dxa"/>
            <w:vAlign w:val="center"/>
          </w:tcPr>
          <w:p w14:paraId="371CDD07" w14:textId="77777777" w:rsidR="00896EDC" w:rsidRDefault="00896EDC" w:rsidP="00D617BD"/>
        </w:tc>
        <w:tc>
          <w:tcPr>
            <w:tcW w:w="450" w:type="dxa"/>
            <w:vAlign w:val="center"/>
          </w:tcPr>
          <w:p w14:paraId="69582856" w14:textId="77777777" w:rsidR="00896EDC" w:rsidRDefault="00896EDC" w:rsidP="00D617BD"/>
        </w:tc>
        <w:tc>
          <w:tcPr>
            <w:tcW w:w="450" w:type="dxa"/>
            <w:vAlign w:val="center"/>
          </w:tcPr>
          <w:p w14:paraId="7610606D" w14:textId="77777777" w:rsidR="00896EDC" w:rsidRDefault="00896EDC" w:rsidP="00D617BD">
            <w:r>
              <w:t>X</w:t>
            </w:r>
          </w:p>
        </w:tc>
        <w:tc>
          <w:tcPr>
            <w:tcW w:w="462" w:type="dxa"/>
            <w:vAlign w:val="center"/>
          </w:tcPr>
          <w:p w14:paraId="6D503918" w14:textId="77777777" w:rsidR="00896EDC" w:rsidRDefault="00896EDC" w:rsidP="00D617BD"/>
        </w:tc>
        <w:tc>
          <w:tcPr>
            <w:tcW w:w="438" w:type="dxa"/>
            <w:vAlign w:val="center"/>
          </w:tcPr>
          <w:p w14:paraId="39AB4588" w14:textId="77777777" w:rsidR="00896EDC" w:rsidRDefault="00896EDC" w:rsidP="00D617BD"/>
        </w:tc>
        <w:tc>
          <w:tcPr>
            <w:tcW w:w="558" w:type="dxa"/>
            <w:vAlign w:val="center"/>
          </w:tcPr>
          <w:p w14:paraId="7A9736F6" w14:textId="77777777" w:rsidR="00896EDC" w:rsidRDefault="00896EDC" w:rsidP="00D617BD"/>
        </w:tc>
      </w:tr>
    </w:tbl>
    <w:p w14:paraId="11CD748B" w14:textId="77777777" w:rsidR="00896EDC" w:rsidRDefault="00896EDC" w:rsidP="00896EDC">
      <w:pPr>
        <w:pStyle w:val="Heading3"/>
      </w:pPr>
      <w:r>
        <w:t>Abbreviation Legend</w:t>
      </w:r>
    </w:p>
    <w:p w14:paraId="11FCB6FD" w14:textId="77777777" w:rsidR="00896EDC" w:rsidRDefault="00896EDC" w:rsidP="00896EDC">
      <w:pPr>
        <w:pStyle w:val="ListParagraph"/>
        <w:numPr>
          <w:ilvl w:val="0"/>
          <w:numId w:val="9"/>
        </w:numPr>
      </w:pPr>
      <w:bookmarkStart w:id="4" w:name="HI"/>
      <w:r>
        <w:t>HI</w:t>
      </w:r>
      <w:bookmarkEnd w:id="4"/>
      <w:r>
        <w:t xml:space="preserve"> – Hearing impairment (includes people who are deaf or hard of hearing)</w:t>
      </w:r>
    </w:p>
    <w:p w14:paraId="2704CE1F" w14:textId="77777777" w:rsidR="00896EDC" w:rsidRDefault="00896EDC" w:rsidP="00896EDC">
      <w:pPr>
        <w:pStyle w:val="ListParagraph"/>
        <w:numPr>
          <w:ilvl w:val="0"/>
          <w:numId w:val="9"/>
        </w:numPr>
      </w:pPr>
      <w:r>
        <w:t>VI – Visually impairment (includes people who are blind or have low vision)</w:t>
      </w:r>
    </w:p>
    <w:p w14:paraId="7E64364D" w14:textId="77777777" w:rsidR="00896EDC" w:rsidRDefault="00896EDC" w:rsidP="00896EDC">
      <w:pPr>
        <w:pStyle w:val="ListParagraph"/>
        <w:numPr>
          <w:ilvl w:val="0"/>
          <w:numId w:val="9"/>
        </w:numPr>
      </w:pPr>
      <w:r>
        <w:t>CI – Cognitive impairment (includes people with dyslexia and other cognitive issues)</w:t>
      </w:r>
    </w:p>
    <w:p w14:paraId="65842D45" w14:textId="77777777" w:rsidR="00896EDC" w:rsidRDefault="00896EDC" w:rsidP="00896EDC">
      <w:pPr>
        <w:pStyle w:val="ListParagraph"/>
        <w:numPr>
          <w:ilvl w:val="0"/>
          <w:numId w:val="9"/>
        </w:numPr>
      </w:pPr>
      <w:r>
        <w:t>MI – Mobility impairment (includes keyboard-only users)</w:t>
      </w:r>
    </w:p>
    <w:p w14:paraId="1AC98F4E" w14:textId="77777777" w:rsidR="00896EDC" w:rsidRDefault="00896EDC" w:rsidP="00896EDC">
      <w:pPr>
        <w:pStyle w:val="ListParagraph"/>
        <w:numPr>
          <w:ilvl w:val="0"/>
          <w:numId w:val="9"/>
        </w:numPr>
      </w:pPr>
      <w:r>
        <w:t>IC – People with poor internet connections or on a mobile device</w:t>
      </w:r>
    </w:p>
    <w:p w14:paraId="418B51A4" w14:textId="77777777" w:rsidR="00896EDC" w:rsidRPr="00AB7BF6" w:rsidRDefault="00896EDC" w:rsidP="00896EDC">
      <w:pPr>
        <w:pStyle w:val="ListParagraph"/>
        <w:numPr>
          <w:ilvl w:val="0"/>
          <w:numId w:val="9"/>
        </w:numPr>
      </w:pPr>
      <w:r>
        <w:t>NN - N</w:t>
      </w:r>
      <w:r w:rsidRPr="00AB7BF6">
        <w:t>on-</w:t>
      </w:r>
      <w:r>
        <w:t>n</w:t>
      </w:r>
      <w:r w:rsidRPr="00AB7BF6">
        <w:t>ative language speakers</w:t>
      </w:r>
    </w:p>
    <w:sectPr w:rsidR="00896EDC" w:rsidRPr="00AB7BF6" w:rsidSect="000C717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720" w:right="720" w:bottom="720" w:left="1440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EC0B06" w14:textId="77777777" w:rsidR="0082065D" w:rsidRDefault="0082065D">
      <w:pPr>
        <w:pPrChange w:id="1" w:author="Leslie Howes  (463-9721)" w:date="2006-11-27T16:51:00Z">
          <w:pPr>
            <w:pStyle w:val="Title"/>
          </w:pPr>
        </w:pPrChange>
      </w:pPr>
      <w:r>
        <w:separator/>
      </w:r>
    </w:p>
  </w:endnote>
  <w:endnote w:type="continuationSeparator" w:id="0">
    <w:p w14:paraId="36EEE0C6" w14:textId="77777777" w:rsidR="0082065D" w:rsidRDefault="0082065D">
      <w:pPr>
        <w:pPrChange w:id="2" w:author="Leslie Howes  (463-9721)" w:date="2006-11-27T16:51:00Z">
          <w:pPr>
            <w:pStyle w:val="Title"/>
          </w:pPr>
        </w:pPrChange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AF86E" w14:textId="77777777" w:rsidR="00F823BC" w:rsidRDefault="00F823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170" w:type="dxa"/>
      <w:tblInd w:w="198" w:type="dxa"/>
      <w:tblLayout w:type="fixed"/>
      <w:tblLook w:val="0000" w:firstRow="0" w:lastRow="0" w:firstColumn="0" w:lastColumn="0" w:noHBand="0" w:noVBand="0"/>
    </w:tblPr>
    <w:tblGrid>
      <w:gridCol w:w="450"/>
      <w:gridCol w:w="9720"/>
    </w:tblGrid>
    <w:tr w:rsidR="000C7171" w14:paraId="4B2F8571" w14:textId="77777777" w:rsidTr="000C7171">
      <w:trPr>
        <w:cantSplit/>
        <w:trHeight w:val="260"/>
      </w:trPr>
      <w:tc>
        <w:tcPr>
          <w:tcW w:w="450" w:type="dxa"/>
          <w:vMerge w:val="restart"/>
          <w:tcBorders>
            <w:top w:val="single" w:sz="4" w:space="0" w:color="auto"/>
          </w:tcBorders>
          <w:vAlign w:val="center"/>
        </w:tcPr>
        <w:p w14:paraId="69FB5D7B" w14:textId="77777777" w:rsidR="000C7171" w:rsidRDefault="000C7171" w:rsidP="00C60BB1">
          <w:pPr>
            <w:pStyle w:val="Footer"/>
            <w:tabs>
              <w:tab w:val="clear" w:pos="4320"/>
              <w:tab w:val="clear" w:pos="8640"/>
              <w:tab w:val="center" w:pos="5040"/>
              <w:tab w:val="right" w:pos="10080"/>
            </w:tabs>
          </w:pPr>
        </w:p>
      </w:tc>
      <w:tc>
        <w:tcPr>
          <w:tcW w:w="9720" w:type="dxa"/>
          <w:tcBorders>
            <w:top w:val="single" w:sz="4" w:space="0" w:color="auto"/>
          </w:tcBorders>
        </w:tcPr>
        <w:p w14:paraId="6B3E2C1F" w14:textId="77777777" w:rsidR="000C7171" w:rsidRPr="001D7791" w:rsidRDefault="000C7171" w:rsidP="00CD5A00">
          <w:pPr>
            <w:pStyle w:val="Footer"/>
            <w:tabs>
              <w:tab w:val="clear" w:pos="4320"/>
              <w:tab w:val="clear" w:pos="8640"/>
              <w:tab w:val="center" w:pos="5040"/>
              <w:tab w:val="right" w:pos="10080"/>
            </w:tabs>
            <w:jc w:val="right"/>
            <w:rPr>
              <w:sz w:val="20"/>
            </w:rPr>
          </w:pPr>
          <w:r w:rsidRPr="001D7791">
            <w:rPr>
              <w:sz w:val="20"/>
            </w:rPr>
            <w:t xml:space="preserve">Page </w:t>
          </w:r>
          <w:r w:rsidRPr="001D7791">
            <w:rPr>
              <w:rStyle w:val="PageNumber"/>
              <w:sz w:val="20"/>
            </w:rPr>
            <w:fldChar w:fldCharType="begin"/>
          </w:r>
          <w:r w:rsidRPr="001D7791">
            <w:rPr>
              <w:rStyle w:val="PageNumber"/>
              <w:sz w:val="20"/>
            </w:rPr>
            <w:instrText xml:space="preserve"> PAGE </w:instrText>
          </w:r>
          <w:r w:rsidRPr="001D7791">
            <w:rPr>
              <w:rStyle w:val="PageNumber"/>
              <w:sz w:val="20"/>
            </w:rPr>
            <w:fldChar w:fldCharType="separate"/>
          </w:r>
          <w:r w:rsidR="003A06EA">
            <w:rPr>
              <w:rStyle w:val="PageNumber"/>
              <w:noProof/>
              <w:sz w:val="20"/>
            </w:rPr>
            <w:t>1</w:t>
          </w:r>
          <w:r w:rsidRPr="001D7791">
            <w:rPr>
              <w:rStyle w:val="PageNumber"/>
              <w:sz w:val="20"/>
            </w:rPr>
            <w:fldChar w:fldCharType="end"/>
          </w:r>
          <w:r w:rsidRPr="001D7791">
            <w:rPr>
              <w:rStyle w:val="PageNumber"/>
              <w:sz w:val="20"/>
            </w:rPr>
            <w:t xml:space="preserve"> of </w:t>
          </w:r>
          <w:r w:rsidRPr="001D7791">
            <w:rPr>
              <w:rStyle w:val="PageNumber"/>
              <w:sz w:val="20"/>
            </w:rPr>
            <w:fldChar w:fldCharType="begin"/>
          </w:r>
          <w:r w:rsidRPr="001D7791">
            <w:rPr>
              <w:rStyle w:val="PageNumber"/>
              <w:sz w:val="20"/>
            </w:rPr>
            <w:instrText xml:space="preserve"> NUMPAGES </w:instrText>
          </w:r>
          <w:r w:rsidRPr="001D7791">
            <w:rPr>
              <w:rStyle w:val="PageNumber"/>
              <w:sz w:val="20"/>
            </w:rPr>
            <w:fldChar w:fldCharType="separate"/>
          </w:r>
          <w:r w:rsidR="003A06EA">
            <w:rPr>
              <w:rStyle w:val="PageNumber"/>
              <w:noProof/>
              <w:sz w:val="20"/>
            </w:rPr>
            <w:t>1</w:t>
          </w:r>
          <w:r w:rsidRPr="001D7791">
            <w:rPr>
              <w:rStyle w:val="PageNumber"/>
              <w:sz w:val="20"/>
            </w:rPr>
            <w:fldChar w:fldCharType="end"/>
          </w:r>
        </w:p>
      </w:tc>
    </w:tr>
    <w:tr w:rsidR="000C7171" w14:paraId="12DFAE0D" w14:textId="77777777" w:rsidTr="000C7171">
      <w:trPr>
        <w:cantSplit/>
      </w:trPr>
      <w:tc>
        <w:tcPr>
          <w:tcW w:w="450" w:type="dxa"/>
          <w:vMerge/>
        </w:tcPr>
        <w:p w14:paraId="791F1458" w14:textId="77777777" w:rsidR="000C7171" w:rsidRDefault="000C7171">
          <w:pPr>
            <w:pStyle w:val="Footer"/>
            <w:tabs>
              <w:tab w:val="clear" w:pos="4320"/>
              <w:tab w:val="clear" w:pos="8640"/>
              <w:tab w:val="center" w:pos="5040"/>
              <w:tab w:val="right" w:pos="10080"/>
            </w:tabs>
          </w:pPr>
        </w:p>
      </w:tc>
      <w:tc>
        <w:tcPr>
          <w:tcW w:w="9720" w:type="dxa"/>
        </w:tcPr>
        <w:p w14:paraId="385C5B12" w14:textId="77777777" w:rsidR="000C7171" w:rsidRDefault="000C7171">
          <w:pPr>
            <w:pStyle w:val="Footer"/>
            <w:tabs>
              <w:tab w:val="clear" w:pos="4320"/>
              <w:tab w:val="clear" w:pos="8640"/>
              <w:tab w:val="center" w:pos="5040"/>
              <w:tab w:val="right" w:pos="10080"/>
            </w:tabs>
            <w:jc w:val="right"/>
            <w:rPr>
              <w:snapToGrid w:val="0"/>
              <w:sz w:val="16"/>
            </w:rPr>
          </w:pPr>
          <w:r>
            <w:rPr>
              <w:snapToGrid w:val="0"/>
              <w:sz w:val="16"/>
            </w:rPr>
            <w:t xml:space="preserve">Last Modified: </w:t>
          </w:r>
          <w:r>
            <w:rPr>
              <w:snapToGrid w:val="0"/>
              <w:sz w:val="16"/>
            </w:rPr>
            <w:fldChar w:fldCharType="begin"/>
          </w:r>
          <w:r>
            <w:rPr>
              <w:snapToGrid w:val="0"/>
              <w:sz w:val="16"/>
            </w:rPr>
            <w:instrText xml:space="preserve"> SAVEDATE  \* MERGEFORMAT </w:instrText>
          </w:r>
          <w:r>
            <w:rPr>
              <w:snapToGrid w:val="0"/>
              <w:sz w:val="16"/>
            </w:rPr>
            <w:fldChar w:fldCharType="separate"/>
          </w:r>
          <w:r w:rsidR="00F823BC">
            <w:rPr>
              <w:noProof/>
              <w:snapToGrid w:val="0"/>
              <w:sz w:val="16"/>
            </w:rPr>
            <w:t>3/11/2014 10:40:00 AM</w:t>
          </w:r>
          <w:r>
            <w:rPr>
              <w:snapToGrid w:val="0"/>
              <w:sz w:val="16"/>
            </w:rPr>
            <w:fldChar w:fldCharType="end"/>
          </w:r>
        </w:p>
        <w:p w14:paraId="4A1E98FB" w14:textId="77777777" w:rsidR="000C7171" w:rsidRDefault="000C7171">
          <w:pPr>
            <w:pStyle w:val="Footer"/>
            <w:tabs>
              <w:tab w:val="clear" w:pos="4320"/>
              <w:tab w:val="clear" w:pos="8640"/>
              <w:tab w:val="center" w:pos="5040"/>
              <w:tab w:val="right" w:pos="10080"/>
            </w:tabs>
            <w:jc w:val="right"/>
            <w:rPr>
              <w:sz w:val="16"/>
            </w:rPr>
          </w:pPr>
          <w:r w:rsidRPr="00FB5ED4">
            <w:rPr>
              <w:snapToGrid w:val="0"/>
              <w:sz w:val="16"/>
            </w:rPr>
            <w:fldChar w:fldCharType="begin"/>
          </w:r>
          <w:r w:rsidRPr="00FB5ED4">
            <w:rPr>
              <w:snapToGrid w:val="0"/>
              <w:sz w:val="16"/>
            </w:rPr>
            <w:instrText xml:space="preserve"> FILENAME \p </w:instrText>
          </w:r>
          <w:r w:rsidRPr="00FB5ED4">
            <w:rPr>
              <w:snapToGrid w:val="0"/>
              <w:sz w:val="16"/>
            </w:rPr>
            <w:fldChar w:fldCharType="separate"/>
          </w:r>
          <w:r w:rsidR="00010403">
            <w:rPr>
              <w:noProof/>
              <w:snapToGrid w:val="0"/>
              <w:sz w:val="16"/>
            </w:rPr>
            <w:t>P:\EIR Accessibility\Work in Progress\Multimedia Checklist - Recorded Video.docx</w:t>
          </w:r>
          <w:r w:rsidRPr="00FB5ED4">
            <w:rPr>
              <w:snapToGrid w:val="0"/>
              <w:sz w:val="16"/>
            </w:rPr>
            <w:fldChar w:fldCharType="end"/>
          </w:r>
        </w:p>
      </w:tc>
    </w:tr>
  </w:tbl>
  <w:p w14:paraId="2A24EC89" w14:textId="77777777" w:rsidR="000C7171" w:rsidRDefault="000C71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5F9841" w14:textId="77777777" w:rsidR="00F823BC" w:rsidRDefault="00F823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C7E429" w14:textId="77777777" w:rsidR="0082065D" w:rsidRDefault="0082065D" w:rsidP="00010403">
      <w:r>
        <w:separator/>
      </w:r>
    </w:p>
  </w:footnote>
  <w:footnote w:type="continuationSeparator" w:id="0">
    <w:p w14:paraId="6396CFAB" w14:textId="77777777" w:rsidR="0082065D" w:rsidRDefault="0082065D">
      <w:pPr>
        <w:pPrChange w:id="0" w:author="Leslie Howes  (463-9721)" w:date="2006-11-27T16:51:00Z">
          <w:pPr>
            <w:pStyle w:val="Title"/>
          </w:pPr>
        </w:pPrChange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09AE7" w14:textId="77777777" w:rsidR="00F823BC" w:rsidRDefault="00F823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170" w:type="dxa"/>
      <w:tblInd w:w="108" w:type="dxa"/>
      <w:tblLayout w:type="fixed"/>
      <w:tblLook w:val="0000" w:firstRow="0" w:lastRow="0" w:firstColumn="0" w:lastColumn="0" w:noHBand="0" w:noVBand="0"/>
    </w:tblPr>
    <w:tblGrid>
      <w:gridCol w:w="3420"/>
      <w:gridCol w:w="6750"/>
    </w:tblGrid>
    <w:tr w:rsidR="000C7171" w14:paraId="1B77486F" w14:textId="77777777" w:rsidTr="000C7171">
      <w:tc>
        <w:tcPr>
          <w:tcW w:w="3420" w:type="dxa"/>
          <w:vAlign w:val="center"/>
        </w:tcPr>
        <w:p w14:paraId="6767FB4E" w14:textId="77777777" w:rsidR="000C7171" w:rsidRPr="00E819F8" w:rsidRDefault="000C7171" w:rsidP="00072121">
          <w:pPr>
            <w:pStyle w:val="Header"/>
            <w:tabs>
              <w:tab w:val="clear" w:pos="4320"/>
              <w:tab w:val="clear" w:pos="8640"/>
              <w:tab w:val="right" w:pos="10080"/>
            </w:tabs>
            <w:rPr>
              <w:b/>
              <w:sz w:val="24"/>
            </w:rPr>
          </w:pPr>
          <w:r w:rsidRPr="00E819F8">
            <w:rPr>
              <w:b/>
              <w:sz w:val="24"/>
            </w:rPr>
            <w:t>EIR Accessibility</w:t>
          </w:r>
        </w:p>
        <w:p w14:paraId="1B20C29E" w14:textId="77777777" w:rsidR="000C7171" w:rsidRPr="00615433" w:rsidRDefault="000C7171" w:rsidP="00072121">
          <w:pPr>
            <w:pStyle w:val="Header"/>
            <w:tabs>
              <w:tab w:val="clear" w:pos="4320"/>
              <w:tab w:val="clear" w:pos="8640"/>
              <w:tab w:val="right" w:pos="10080"/>
            </w:tabs>
            <w:rPr>
              <w:highlight w:val="yellow"/>
            </w:rPr>
          </w:pPr>
        </w:p>
      </w:tc>
      <w:tc>
        <w:tcPr>
          <w:tcW w:w="6750" w:type="dxa"/>
          <w:vAlign w:val="bottom"/>
        </w:tcPr>
        <w:p w14:paraId="52D6F4B9" w14:textId="77777777" w:rsidR="000C7171" w:rsidRDefault="000C7171" w:rsidP="00CD5A00">
          <w:pPr>
            <w:pStyle w:val="Header"/>
            <w:tabs>
              <w:tab w:val="clear" w:pos="4320"/>
              <w:tab w:val="clear" w:pos="8640"/>
              <w:tab w:val="right" w:pos="10080"/>
            </w:tabs>
            <w:jc w:val="right"/>
          </w:pPr>
        </w:p>
      </w:tc>
    </w:tr>
    <w:tr w:rsidR="000C7171" w14:paraId="27D697EE" w14:textId="77777777" w:rsidTr="000C7171">
      <w:trPr>
        <w:cantSplit/>
        <w:trHeight w:hRule="exact" w:val="60"/>
      </w:trPr>
      <w:tc>
        <w:tcPr>
          <w:tcW w:w="10170" w:type="dxa"/>
          <w:gridSpan w:val="2"/>
          <w:tcBorders>
            <w:bottom w:val="single" w:sz="4" w:space="0" w:color="auto"/>
          </w:tcBorders>
        </w:tcPr>
        <w:p w14:paraId="4A227B07" w14:textId="77777777" w:rsidR="000C7171" w:rsidRDefault="000C7171">
          <w:pPr>
            <w:pStyle w:val="Header"/>
            <w:tabs>
              <w:tab w:val="clear" w:pos="4320"/>
              <w:tab w:val="clear" w:pos="8640"/>
              <w:tab w:val="right" w:pos="10080"/>
            </w:tabs>
            <w:jc w:val="right"/>
          </w:pPr>
        </w:p>
      </w:tc>
    </w:tr>
  </w:tbl>
  <w:p w14:paraId="6E8F5DE0" w14:textId="77777777" w:rsidR="000C7171" w:rsidRDefault="000C71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C7D019" w14:textId="77777777" w:rsidR="00F823BC" w:rsidRDefault="00F823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72DA702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5F9C64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598487F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CEC296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E09C4D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C136D3C"/>
    <w:multiLevelType w:val="hybridMultilevel"/>
    <w:tmpl w:val="DB306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CA5C5C"/>
    <w:multiLevelType w:val="hybridMultilevel"/>
    <w:tmpl w:val="EFCE30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334193"/>
    <w:multiLevelType w:val="multilevel"/>
    <w:tmpl w:val="DCEC0E96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4D9F1C40"/>
    <w:multiLevelType w:val="singleLevel"/>
    <w:tmpl w:val="D166E1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5A00"/>
    <w:rsid w:val="00004351"/>
    <w:rsid w:val="00010403"/>
    <w:rsid w:val="0002135F"/>
    <w:rsid w:val="00022596"/>
    <w:rsid w:val="00044F8B"/>
    <w:rsid w:val="00072121"/>
    <w:rsid w:val="00080DE1"/>
    <w:rsid w:val="000C7171"/>
    <w:rsid w:val="001549D2"/>
    <w:rsid w:val="00176047"/>
    <w:rsid w:val="00191D83"/>
    <w:rsid w:val="001D7791"/>
    <w:rsid w:val="001E5376"/>
    <w:rsid w:val="001E6CBA"/>
    <w:rsid w:val="001F7469"/>
    <w:rsid w:val="00223250"/>
    <w:rsid w:val="00247D97"/>
    <w:rsid w:val="00276D52"/>
    <w:rsid w:val="002E3457"/>
    <w:rsid w:val="0037158F"/>
    <w:rsid w:val="00384683"/>
    <w:rsid w:val="003A06EA"/>
    <w:rsid w:val="003A4490"/>
    <w:rsid w:val="0046589B"/>
    <w:rsid w:val="0047039C"/>
    <w:rsid w:val="004C5A62"/>
    <w:rsid w:val="005A009F"/>
    <w:rsid w:val="005B2E73"/>
    <w:rsid w:val="005C4824"/>
    <w:rsid w:val="005E7C42"/>
    <w:rsid w:val="00662E0D"/>
    <w:rsid w:val="006641CE"/>
    <w:rsid w:val="00695A8D"/>
    <w:rsid w:val="006B18A6"/>
    <w:rsid w:val="006F334D"/>
    <w:rsid w:val="00781E3F"/>
    <w:rsid w:val="007B0199"/>
    <w:rsid w:val="007B718E"/>
    <w:rsid w:val="007F494E"/>
    <w:rsid w:val="0082065D"/>
    <w:rsid w:val="008445C7"/>
    <w:rsid w:val="008637F8"/>
    <w:rsid w:val="00896EDC"/>
    <w:rsid w:val="008B5AA6"/>
    <w:rsid w:val="008F38CD"/>
    <w:rsid w:val="00931614"/>
    <w:rsid w:val="00950CB4"/>
    <w:rsid w:val="0096276D"/>
    <w:rsid w:val="00965353"/>
    <w:rsid w:val="009E001D"/>
    <w:rsid w:val="00A91F4C"/>
    <w:rsid w:val="00AB7BF6"/>
    <w:rsid w:val="00B02DA3"/>
    <w:rsid w:val="00B14759"/>
    <w:rsid w:val="00B34052"/>
    <w:rsid w:val="00B3647A"/>
    <w:rsid w:val="00B446B9"/>
    <w:rsid w:val="00C27887"/>
    <w:rsid w:val="00C60BB1"/>
    <w:rsid w:val="00CD5A00"/>
    <w:rsid w:val="00D617BD"/>
    <w:rsid w:val="00DC37B8"/>
    <w:rsid w:val="00DC749D"/>
    <w:rsid w:val="00DE1300"/>
    <w:rsid w:val="00DE3350"/>
    <w:rsid w:val="00E3365F"/>
    <w:rsid w:val="00E819F8"/>
    <w:rsid w:val="00F823BC"/>
    <w:rsid w:val="00FB22BE"/>
    <w:rsid w:val="00FB5ED4"/>
    <w:rsid w:val="00FC10E6"/>
    <w:rsid w:val="00FE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DBFFC6"/>
  <w15:docId w15:val="{14FABF7C-2B91-43A4-9262-D65E5B22F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Bookman Old Style" w:hAnsi="Bookman Old Style"/>
      <w:sz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 Bold" w:hAnsi="Arial Bold"/>
      <w:b/>
      <w:i/>
      <w:color w:val="0000FF"/>
      <w:sz w:val="26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i/>
      <w:color w:val="0000FF"/>
    </w:rPr>
  </w:style>
  <w:style w:type="paragraph" w:styleId="Heading5">
    <w:name w:val="heading 5"/>
    <w:basedOn w:val="Normal"/>
    <w:next w:val="Normal"/>
    <w:qFormat/>
    <w:rsid w:val="00B02DA3"/>
    <w:pPr>
      <w:keepNext/>
      <w:spacing w:before="240" w:after="60"/>
      <w:outlineLvl w:val="4"/>
    </w:pPr>
    <w:rPr>
      <w:rFonts w:ascii="Arial" w:hAnsi="Arial"/>
    </w:rPr>
  </w:style>
  <w:style w:type="paragraph" w:styleId="Heading9">
    <w:name w:val="heading 9"/>
    <w:basedOn w:val="Normal"/>
    <w:next w:val="Normal"/>
    <w:qFormat/>
    <w:rsid w:val="00B02DA3"/>
    <w:pPr>
      <w:keepNext/>
      <w:spacing w:before="60" w:after="60"/>
      <w:outlineLvl w:val="8"/>
    </w:pPr>
    <w:rPr>
      <w:rFonts w:ascii="Arial Bold" w:hAnsi="Arial Bold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</w:style>
  <w:style w:type="table" w:styleId="TableGrid">
    <w:name w:val="Table Grid"/>
    <w:basedOn w:val="TableNormal"/>
    <w:rsid w:val="006B1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ListBullet2">
    <w:name w:val="List Bullet 2"/>
    <w:basedOn w:val="Normal"/>
    <w:autoRedefine/>
    <w:pPr>
      <w:numPr>
        <w:numId w:val="3"/>
      </w:numPr>
    </w:pPr>
  </w:style>
  <w:style w:type="paragraph" w:styleId="ListBullet3">
    <w:name w:val="List Bullet 3"/>
    <w:basedOn w:val="Normal"/>
    <w:autoRedefine/>
    <w:pPr>
      <w:numPr>
        <w:numId w:val="4"/>
      </w:numPr>
    </w:pPr>
  </w:style>
  <w:style w:type="paragraph" w:styleId="ListBullet4">
    <w:name w:val="List Bullet 4"/>
    <w:basedOn w:val="Normal"/>
    <w:autoRedefine/>
    <w:pPr>
      <w:numPr>
        <w:numId w:val="5"/>
      </w:numPr>
    </w:pPr>
  </w:style>
  <w:style w:type="paragraph" w:styleId="ListBullet5">
    <w:name w:val="List Bullet 5"/>
    <w:basedOn w:val="Normal"/>
    <w:autoRedefine/>
    <w:pPr>
      <w:numPr>
        <w:numId w:val="6"/>
      </w:numPr>
    </w:pPr>
  </w:style>
  <w:style w:type="paragraph" w:styleId="BalloonText">
    <w:name w:val="Balloon Text"/>
    <w:basedOn w:val="Normal"/>
    <w:link w:val="BalloonTextChar"/>
    <w:rsid w:val="003A44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449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2E3457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2E3457"/>
    <w:rPr>
      <w:rFonts w:ascii="Bookman Old Style" w:hAnsi="Bookman Old Style"/>
    </w:rPr>
  </w:style>
  <w:style w:type="character" w:styleId="FootnoteReference">
    <w:name w:val="footnote reference"/>
    <w:basedOn w:val="DefaultParagraphFont"/>
    <w:rsid w:val="002E3457"/>
    <w:rPr>
      <w:vertAlign w:val="superscript"/>
    </w:rPr>
  </w:style>
  <w:style w:type="character" w:styleId="Hyperlink">
    <w:name w:val="Hyperlink"/>
    <w:basedOn w:val="DefaultParagraphFont"/>
    <w:rsid w:val="002E345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2E345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B7BF6"/>
    <w:pPr>
      <w:ind w:left="720"/>
      <w:contextualSpacing/>
    </w:pPr>
  </w:style>
  <w:style w:type="paragraph" w:styleId="Revision">
    <w:name w:val="Revision"/>
    <w:hidden/>
    <w:uiPriority w:val="99"/>
    <w:semiHidden/>
    <w:rsid w:val="00010403"/>
    <w:rPr>
      <w:rFonts w:ascii="Bookman Old Style" w:hAnsi="Bookman Old Style"/>
      <w:sz w:val="22"/>
    </w:rPr>
  </w:style>
  <w:style w:type="character" w:styleId="CommentReference">
    <w:name w:val="annotation reference"/>
    <w:basedOn w:val="DefaultParagraphFont"/>
    <w:rsid w:val="00080D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080DE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80DE1"/>
    <w:rPr>
      <w:rFonts w:ascii="Bookman Old Style" w:hAnsi="Bookman Old Style"/>
    </w:rPr>
  </w:style>
  <w:style w:type="paragraph" w:styleId="CommentSubject">
    <w:name w:val="annotation subject"/>
    <w:basedOn w:val="CommentText"/>
    <w:next w:val="CommentText"/>
    <w:link w:val="CommentSubjectChar"/>
    <w:rsid w:val="00080D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80DE1"/>
    <w:rPr>
      <w:rFonts w:ascii="Bookman Old Style" w:hAnsi="Bookman Old Style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Datax104p/pdata/EIR%20Accessibility%20Public/Resources/Multimedia%20Accessibility.docx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DIRDepartment xmlns="1624d5a5-934e-431c-bdeb-2205adc15921">Policy &amp; Planning</DIRDepartment>
    <TSLACType xmlns="1624d5a5-934e-431c-bdeb-2205adc15921">Reference materials</TSLACType>
    <TSLACSubject xmlns="1624d5a5-934e-431c-bdeb-2205adc15921">
      <Value>Executive Departments</Value>
      <Value>Government Information</Value>
      <Value>State Governments</Value>
    </TSLACSubject>
    <DocumentSummary xmlns="1624d5a5-934e-431c-bdeb-2205adc15921">Third-party materials presented to PESO by the Texas Workforce Commission: Multimedia Checklist - Accessible Videos (recorded), March 2014, DOCX</DocumentSummary>
    <DocumentPublishDate xmlns="1624d5a5-934e-431c-bdeb-2205adc15921">2014-03-11T05:00:00+00:00</DocumentPublishDate>
    <SearchSummary xmlns="1624d5a5-934e-431c-bdeb-2205adc15921">Third-party materials presented to PESO by the Texas Workforce Commission: Multimedia Checklist - Accessible Videos (recorded), March 2014, DOCX</SearchSummary>
    <DocumentExtension xmlns="1624d5a5-934e-431c-bdeb-2205adc15921">docx</DocumentExtension>
    <DocumentCategory xmlns="1624d5a5-934e-431c-bdeb-2205adc15921">Event Materials</DocumentCategory>
    <RedirectURL xmlns="1624d5a5-934e-431c-bdeb-2205adc15921">/portal/internal/resources/DocumentLibrary/PESO 2014 Multimedia Checklist _ Accessible Videos _recorded_.docx</RedirectURL>
    <DocumentSize xmlns="1624d5a5-934e-431c-bdeb-2205adc15921">39.914042064</DocumentSize>
    <SearchKeywords xmlns="1624d5a5-934e-431c-bdeb-2205adc15921">peso, eir accessibility, accessible multimedia, accessible videos, workforce commission, twc</SearchKeywords>
    <TaxCatchAll xmlns="1624d5a5-934e-431c-bdeb-2205adc15921"/>
    <TaxKeywordTaxHTField xmlns="1624d5a5-934e-431c-bdeb-2205adc15921">
      <Terms xmlns="http://schemas.microsoft.com/office/infopath/2007/PartnerControls"/>
    </TaxKeywordTaxHTField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37E061906B8D41B78466604C53C4AE" ma:contentTypeVersion="28" ma:contentTypeDescription="Create a new document." ma:contentTypeScope="" ma:versionID="b1fac3747e4839e2d4ffb6e4054a9b09">
  <xsd:schema xmlns:xsd="http://www.w3.org/2001/XMLSchema" xmlns:xs="http://www.w3.org/2001/XMLSchema" xmlns:p="http://schemas.microsoft.com/office/2006/metadata/properties" xmlns:ns2="1624d5a5-934e-431c-bdeb-2205adc15921" targetNamespace="http://schemas.microsoft.com/office/2006/metadata/properties" ma:root="true" ma:fieldsID="54ec43d53a1f88dddf6650d30005016a" ns2:_="">
    <xsd:import namespace="1624d5a5-934e-431c-bdeb-2205adc15921"/>
    <xsd:element name="properties">
      <xsd:complexType>
        <xsd:sequence>
          <xsd:element name="documentManagement">
            <xsd:complexType>
              <xsd:all>
                <xsd:element ref="ns2:DocumentCategory"/>
                <xsd:element ref="ns2:DocumentSummary"/>
                <xsd:element ref="ns2:DocumentPublishDate"/>
                <xsd:element ref="ns2:DIRDepartment" minOccurs="0"/>
                <xsd:element ref="ns2:RedirectURL" minOccurs="0"/>
                <xsd:element ref="ns2:SearchSummary" minOccurs="0"/>
                <xsd:element ref="ns2:DocumentSize" minOccurs="0"/>
                <xsd:element ref="ns2:DocumentExtension" minOccurs="0"/>
                <xsd:element ref="ns2:SearchKeywords" minOccurs="0"/>
                <xsd:element ref="ns2:TSLACSubject" minOccurs="0"/>
                <xsd:element ref="ns2:TSLACType"/>
                <xsd:element ref="ns2:TaxKeywordTaxHTField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24d5a5-934e-431c-bdeb-2205adc15921" elementFormDefault="qualified">
    <xsd:import namespace="http://schemas.microsoft.com/office/2006/documentManagement/types"/>
    <xsd:import namespace="http://schemas.microsoft.com/office/infopath/2007/PartnerControls"/>
    <xsd:element name="DocumentCategory" ma:index="1" ma:displayName="Document Category" ma:format="Dropdown" ma:internalName="DocumentCategory">
      <xsd:simpleType>
        <xsd:restriction base="dms:Choice">
          <xsd:enumeration value="Audit"/>
          <xsd:enumeration value="Board"/>
          <xsd:enumeration value="Event Materials"/>
          <xsd:enumeration value="Forms"/>
          <xsd:enumeration value="Guidelines"/>
          <xsd:enumeration value="Other"/>
          <xsd:enumeration value="Policies"/>
          <xsd:enumeration value="Reports"/>
          <xsd:enumeration value="Templates"/>
        </xsd:restriction>
      </xsd:simpleType>
    </xsd:element>
    <xsd:element name="DocumentSummary" ma:index="2" ma:displayName="Document Summary" ma:internalName="DocumentSummary">
      <xsd:simpleType>
        <xsd:restriction base="dms:Note">
          <xsd:maxLength value="255"/>
        </xsd:restriction>
      </xsd:simpleType>
    </xsd:element>
    <xsd:element name="DocumentPublishDate" ma:index="3" ma:displayName="Document Publish Date" ma:default="[today]" ma:format="DateOnly" ma:internalName="DocumentPublishDate">
      <xsd:simpleType>
        <xsd:restriction base="dms:DateTime"/>
      </xsd:simpleType>
    </xsd:element>
    <xsd:element name="DIRDepartment" ma:index="4" nillable="true" ma:displayName="DIR Department" ma:default="General" ma:format="Dropdown" ma:internalName="DIRDepartment">
      <xsd:simpleType>
        <xsd:restriction base="dms:Choice">
          <xsd:enumeration value="Contracts"/>
          <xsd:enumeration value="Data Center"/>
          <xsd:enumeration value="General"/>
          <xsd:enumeration value="Information Security"/>
          <xsd:enumeration value="Policy &amp; Planning"/>
          <xsd:enumeration value="Telecom"/>
          <xsd:enumeration value="Texas.Gov"/>
        </xsd:restriction>
      </xsd:simpleType>
    </xsd:element>
    <xsd:element name="RedirectURL" ma:index="5" nillable="true" ma:displayName="Redirect URL" ma:hidden="true" ma:internalName="RedirectURL" ma:readOnly="false">
      <xsd:simpleType>
        <xsd:restriction base="dms:Text">
          <xsd:maxLength value="255"/>
        </xsd:restriction>
      </xsd:simpleType>
    </xsd:element>
    <xsd:element name="SearchSummary" ma:index="6" nillable="true" ma:displayName="Search Summary" ma:hidden="true" ma:internalName="SearchSummary" ma:readOnly="false">
      <xsd:simpleType>
        <xsd:restriction base="dms:Note"/>
      </xsd:simpleType>
    </xsd:element>
    <xsd:element name="DocumentSize" ma:index="15" nillable="true" ma:displayName="Document Size" ma:hidden="true" ma:internalName="DocumentSize" ma:readOnly="false">
      <xsd:simpleType>
        <xsd:restriction base="dms:Text">
          <xsd:maxLength value="255"/>
        </xsd:restriction>
      </xsd:simpleType>
    </xsd:element>
    <xsd:element name="DocumentExtension" ma:index="16" nillable="true" ma:displayName="Document Extension" ma:hidden="true" ma:internalName="DocumentExtension" ma:readOnly="false">
      <xsd:simpleType>
        <xsd:restriction base="dms:Text">
          <xsd:maxLength value="255"/>
        </xsd:restriction>
      </xsd:simpleType>
    </xsd:element>
    <xsd:element name="SearchKeywords" ma:index="17" nillable="true" ma:displayName="Search Keywords" ma:internalName="SearchKeywords">
      <xsd:simpleType>
        <xsd:restriction base="dms:Text">
          <xsd:maxLength value="255"/>
        </xsd:restriction>
      </xsd:simpleType>
    </xsd:element>
    <xsd:element name="TSLACSubject" ma:index="18" nillable="true" ma:displayName="TSLAC Subject" ma:internalName="TSLACSubject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uditing Budget"/>
                    <xsd:enumeration value="Executive Departments"/>
                    <xsd:enumeration value="Government Information"/>
                    <xsd:enumeration value="Government Purchasing"/>
                    <xsd:enumeration value="State Governments"/>
                  </xsd:restriction>
                </xsd:simpleType>
              </xsd:element>
            </xsd:sequence>
          </xsd:extension>
        </xsd:complexContent>
      </xsd:complexType>
    </xsd:element>
    <xsd:element name="TSLACType" ma:index="19" ma:displayName="TSLAC Type" ma:format="Dropdown" ma:internalName="TSLACType">
      <xsd:simpleType>
        <xsd:restriction base="dms:Choice">
          <xsd:enumeration value="Agency Rules, Policies and Procedures"/>
          <xsd:enumeration value="Agency Search engines"/>
          <xsd:enumeration value="Agency staff contacts"/>
          <xsd:enumeration value="Databases"/>
          <xsd:enumeration value="Employment information"/>
          <xsd:enumeration value="Executive Orders"/>
          <xsd:enumeration value="External Fiscal Reports"/>
          <xsd:enumeration value="Forms and Form instructions"/>
          <xsd:enumeration value="Grants or Funding Opportunities"/>
          <xsd:enumeration value="Homepages"/>
          <xsd:enumeration value="Legal Opinions and Advice"/>
          <xsd:enumeration value="Legislation, Proposed Legislation, and Statutes"/>
          <xsd:enumeration value="Legislative Appropriations Requests"/>
          <xsd:enumeration value="Licenses and Licensing Information"/>
          <xsd:enumeration value="Mail and Telecommunication Listings"/>
          <xsd:enumeration value="Manuals and Instructions"/>
          <xsd:enumeration value="Maps"/>
          <xsd:enumeration value="Meeting Agendas"/>
          <xsd:enumeration value="Meeting Minutes"/>
          <xsd:enumeration value="Miscellaneous reports"/>
          <xsd:enumeration value="News or Press Releases"/>
          <xsd:enumeration value="Non-fiscal reports and studies"/>
          <xsd:enumeration value="Organization Charts"/>
          <xsd:enumeration value="Other publications"/>
          <xsd:enumeration value="Periodicals - Newsletters and Magazines"/>
          <xsd:enumeration value="Personnel Policies and Procedures"/>
          <xsd:enumeration value="Plans and Planning Information"/>
          <xsd:enumeration value="Programs and Services"/>
          <xsd:enumeration value="Reference materials"/>
          <xsd:enumeration value="Reports - Biennial or Annual"/>
          <xsd:enumeration value="Reports - Required Legislative"/>
          <xsd:enumeration value="Reports on Performance Measures"/>
          <xsd:enumeration value="Speeches and Papers"/>
          <xsd:enumeration value="Statistics"/>
          <xsd:enumeration value="Strategic Plans"/>
          <xsd:enumeration value="Training Materials"/>
          <xsd:enumeration value="Web documents - Undefined"/>
        </xsd:restriction>
      </xsd:simpleType>
    </xsd:element>
    <xsd:element name="TaxKeywordTaxHTField" ma:index="22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3" nillable="true" ma:displayName="Taxonomy Catch All Column" ma:hidden="true" ma:list="{17e8d30a-da91-4395-8dbc-c1e53e82d6c7}" ma:internalName="TaxCatchAll" ma:showField="CatchAllData" ma:web="1624d5a5-934e-431c-bdeb-2205adc159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8449E9-9DB5-4148-BE0D-263992649735}">
  <ds:schemaRefs>
    <ds:schemaRef ds:uri="http://schemas.microsoft.com/office/2006/metadata/properties"/>
    <ds:schemaRef ds:uri="1624d5a5-934e-431c-bdeb-2205adc15921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525DA9-8441-4166-A358-C7FDA7299BB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B79B78A-18BC-488E-8A1B-AD956CEF83E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599D18-71A3-4584-A960-359E682C7D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24d5a5-934e-431c-bdeb-2205adc159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Start text here…</vt:lpstr>
    </vt:vector>
  </TitlesOfParts>
  <Company>TWC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PESO 2014 Multimedia Checklist _ Accessible Videos _recorded_</dc:title>
  <dc:creator>PMO</dc:creator>
  <dc:description>Multimedia Checklist - Accessible Videos (recorded)</dc:description>
  <cp:lastModifiedBy>Sue Atkinson</cp:lastModifiedBy>
  <cp:revision>2</cp:revision>
  <cp:lastPrinted>2009-09-21T16:32:00Z</cp:lastPrinted>
  <dcterms:created xsi:type="dcterms:W3CDTF">2021-03-19T19:13:00Z</dcterms:created>
  <dcterms:modified xsi:type="dcterms:W3CDTF">2021-03-19T19:13:00Z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0x010100BC37E061906B8D41B78466604C53C4AE</vt:lpwstr>
  </property>
  <property fmtid="{D5CDD505-2E9C-101B-9397-08002B2CF9AE}" pid="3" name="WorkflowChangePath">
    <vt:lpwstr>4e7f0d7b-af58-4d14-a711-25a4e8942f2a,5;4e7f0d7b-af58-4d14-a711-25a4e8942f2a,5;4e7f0d7b-af58-4d14-a711-25a4e8942f2a,5;4e7f0d7b-af58-4d14-a711-25a4e8942f2a,5;4e7f0d7b-af58-4d14-a711-25a4e8942f2a,5;4e7f0d7b-af58-4d14-a711-25a4e8942f2a,5;4e7f0d7b-af58-4d14-a711-25a4e8942f2a,5;4e7f0d7b-af58-4d14-a711-25a4e8942f2a,7;4e7f0d7b-af58-4d14-a711-25a4e8942f2a,7;4e7f0d7b-af58-4d14-a711-25a4e8942f2a,7;4e7f0d7b-af58-4d14-a711-25a4e8942f2a,7;4e7f0d7b-af58-4d14-a711-25a4e8942f2a,7;4e7f0d7b-af58-4d14-a711-25a4e8942f2a,7;4e7f0d7b-af58-4d14-a711-25a4e8942f2a,7;</vt:lpwstr>
  </property>
</Properties>
</file>